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85B1F" w14:textId="7993D867" w:rsidR="00D64ABF" w:rsidRPr="00EA6A38" w:rsidRDefault="00D64ABF" w:rsidP="00D64ABF">
      <w:pPr>
        <w:autoSpaceDE w:val="0"/>
        <w:autoSpaceDN w:val="0"/>
        <w:adjustRightInd w:val="0"/>
        <w:snapToGrid w:val="0"/>
        <w:spacing w:line="460" w:lineRule="exact"/>
        <w:jc w:val="center"/>
        <w:rPr>
          <w:rFonts w:ascii="標楷體" w:eastAsia="標楷體" w:hAnsi="標楷體" w:cs="標楷體"/>
          <w:b/>
          <w:kern w:val="0"/>
          <w:sz w:val="32"/>
          <w:szCs w:val="32"/>
        </w:rPr>
      </w:pPr>
      <w:bookmarkStart w:id="0" w:name="_GoBack"/>
      <w:bookmarkEnd w:id="0"/>
      <w:r w:rsidRPr="00EA6A38">
        <w:rPr>
          <w:rFonts w:ascii="標楷體" w:eastAsia="標楷體" w:hAnsi="標楷體" w:cs="標楷體" w:hint="eastAsia"/>
          <w:b/>
          <w:kern w:val="0"/>
          <w:sz w:val="32"/>
          <w:szCs w:val="32"/>
        </w:rPr>
        <w:t>桃園市11</w:t>
      </w:r>
      <w:r w:rsidRPr="00EA6A38">
        <w:rPr>
          <w:rFonts w:ascii="標楷體" w:eastAsia="標楷體" w:hAnsi="標楷體" w:cs="標楷體"/>
          <w:b/>
          <w:kern w:val="0"/>
          <w:sz w:val="32"/>
          <w:szCs w:val="32"/>
        </w:rPr>
        <w:t>2</w:t>
      </w:r>
      <w:r w:rsidRPr="00EA6A38">
        <w:rPr>
          <w:rFonts w:ascii="標楷體" w:eastAsia="標楷體" w:hAnsi="標楷體" w:cs="標楷體" w:hint="eastAsia"/>
          <w:b/>
          <w:kern w:val="0"/>
          <w:sz w:val="32"/>
          <w:szCs w:val="32"/>
        </w:rPr>
        <w:t>學年度國民中小學特殊教育心理評量人員</w:t>
      </w:r>
      <w:r w:rsidR="00F50F1C" w:rsidRPr="00EA6A38">
        <w:rPr>
          <w:rFonts w:ascii="標楷體" w:eastAsia="標楷體" w:hAnsi="標楷體" w:cs="標楷體" w:hint="eastAsia"/>
          <w:b/>
          <w:kern w:val="0"/>
          <w:sz w:val="32"/>
          <w:szCs w:val="32"/>
        </w:rPr>
        <w:t>培訓</w:t>
      </w:r>
    </w:p>
    <w:p w14:paraId="3E9D4929" w14:textId="0F863BE8" w:rsidR="00A5458C" w:rsidRDefault="00EB6476" w:rsidP="00A5458C">
      <w:pPr>
        <w:jc w:val="center"/>
        <w:rPr>
          <w:rFonts w:ascii="標楷體" w:eastAsia="標楷體" w:hAnsi="標楷體" w:cs="標楷體"/>
          <w:b/>
          <w:kern w:val="0"/>
          <w:sz w:val="28"/>
          <w:szCs w:val="28"/>
        </w:rPr>
      </w:pPr>
      <w:r w:rsidRPr="00EB6476">
        <w:rPr>
          <w:rFonts w:ascii="標楷體" w:eastAsia="標楷體" w:hAnsi="標楷體" w:cs="標楷體" w:hint="eastAsia"/>
          <w:b/>
          <w:kern w:val="0"/>
          <w:sz w:val="28"/>
          <w:szCs w:val="28"/>
        </w:rPr>
        <w:t>市-選-1</w:t>
      </w:r>
      <w:r w:rsidR="00FF095D">
        <w:rPr>
          <w:rFonts w:ascii="標楷體" w:eastAsia="標楷體" w:hAnsi="標楷體" w:cs="標楷體" w:hint="eastAsia"/>
          <w:b/>
          <w:kern w:val="0"/>
          <w:sz w:val="28"/>
          <w:szCs w:val="28"/>
        </w:rPr>
        <w:t>5</w:t>
      </w:r>
      <w:r w:rsidRPr="00EB6476">
        <w:rPr>
          <w:rFonts w:ascii="標楷體" w:eastAsia="標楷體" w:hAnsi="標楷體" w:cs="標楷體" w:hint="eastAsia"/>
          <w:b/>
          <w:kern w:val="0"/>
          <w:sz w:val="28"/>
          <w:szCs w:val="28"/>
        </w:rPr>
        <w:t>：從醫師視角談情緒行為觀察及介入</w:t>
      </w:r>
      <w:r w:rsidR="004E4F17">
        <w:rPr>
          <w:rFonts w:ascii="標楷體" w:eastAsia="標楷體" w:hAnsi="標楷體" w:cs="標楷體" w:hint="eastAsia"/>
          <w:b/>
          <w:kern w:val="0"/>
          <w:sz w:val="28"/>
          <w:szCs w:val="28"/>
        </w:rPr>
        <w:t xml:space="preserve">  實施計畫</w:t>
      </w:r>
    </w:p>
    <w:p w14:paraId="5AD7D941" w14:textId="56380825" w:rsidR="00D64ABF" w:rsidRPr="00DD608D" w:rsidRDefault="00D64ABF" w:rsidP="00436306">
      <w:pPr>
        <w:rPr>
          <w:rFonts w:ascii="標楷體" w:eastAsia="標楷體" w:hAnsi="標楷體"/>
          <w:sz w:val="28"/>
        </w:rPr>
      </w:pPr>
      <w:r w:rsidRPr="00DD608D">
        <w:rPr>
          <w:rFonts w:ascii="標楷體" w:eastAsia="標楷體" w:hAnsi="標楷體" w:hint="eastAsia"/>
          <w:sz w:val="28"/>
        </w:rPr>
        <w:t>一、依據：</w:t>
      </w:r>
    </w:p>
    <w:p w14:paraId="26ADA88B" w14:textId="38290BA8" w:rsidR="004C6767" w:rsidRDefault="00D64ABF" w:rsidP="004C6767">
      <w:pPr>
        <w:ind w:leftChars="39" w:left="993" w:hangingChars="321" w:hanging="899"/>
        <w:rPr>
          <w:rFonts w:ascii="標楷體" w:eastAsia="標楷體" w:hAnsi="標楷體"/>
          <w:sz w:val="28"/>
        </w:rPr>
      </w:pPr>
      <w:r w:rsidRPr="00DD608D">
        <w:rPr>
          <w:rFonts w:ascii="標楷體" w:eastAsia="標楷體" w:hAnsi="標楷體" w:hint="eastAsia"/>
          <w:sz w:val="28"/>
        </w:rPr>
        <w:t>（</w:t>
      </w:r>
      <w:r>
        <w:rPr>
          <w:rFonts w:ascii="標楷體" w:eastAsia="標楷體" w:hAnsi="標楷體" w:hint="eastAsia"/>
          <w:sz w:val="28"/>
        </w:rPr>
        <w:t>一</w:t>
      </w:r>
      <w:r w:rsidRPr="00DD608D">
        <w:rPr>
          <w:rFonts w:ascii="標楷體" w:eastAsia="標楷體" w:hAnsi="標楷體" w:hint="eastAsia"/>
          <w:sz w:val="28"/>
        </w:rPr>
        <w:t>）</w:t>
      </w:r>
      <w:r w:rsidR="004C6767" w:rsidRPr="004C6767">
        <w:rPr>
          <w:rFonts w:ascii="標楷體" w:eastAsia="標楷體" w:hAnsi="標楷體" w:hint="eastAsia"/>
          <w:sz w:val="28"/>
        </w:rPr>
        <w:t>教育部&lt;&lt;直轄市與縣（市）政府辦理高級中等以下學校特殊教育學生心理評量人員培訓及相關作業參考原則</w:t>
      </w:r>
      <w:r w:rsidR="00191984" w:rsidRPr="004C6767">
        <w:rPr>
          <w:rFonts w:ascii="標楷體" w:eastAsia="標楷體" w:hAnsi="標楷體" w:hint="eastAsia"/>
          <w:sz w:val="28"/>
        </w:rPr>
        <w:t>（</w:t>
      </w:r>
      <w:r w:rsidR="004C6767" w:rsidRPr="004C6767">
        <w:rPr>
          <w:rFonts w:ascii="標楷體" w:eastAsia="標楷體" w:hAnsi="標楷體" w:hint="eastAsia"/>
          <w:sz w:val="28"/>
        </w:rPr>
        <w:t>110.06.23</w:t>
      </w:r>
      <w:r w:rsidR="00191984" w:rsidRPr="004C6767">
        <w:rPr>
          <w:rFonts w:ascii="標楷體" w:eastAsia="標楷體" w:hAnsi="標楷體" w:hint="eastAsia"/>
          <w:sz w:val="28"/>
        </w:rPr>
        <w:t>）</w:t>
      </w:r>
      <w:r w:rsidR="004C6767" w:rsidRPr="004C6767">
        <w:rPr>
          <w:rFonts w:ascii="標楷體" w:eastAsia="標楷體" w:hAnsi="標楷體" w:hint="eastAsia"/>
          <w:sz w:val="28"/>
        </w:rPr>
        <w:t>&gt;&gt;。</w:t>
      </w:r>
    </w:p>
    <w:p w14:paraId="656AED48" w14:textId="5D5A4F4A" w:rsidR="00D64ABF" w:rsidRDefault="004C6767" w:rsidP="004C6767">
      <w:pPr>
        <w:ind w:leftChars="39" w:left="993" w:hangingChars="321" w:hanging="899"/>
        <w:rPr>
          <w:rFonts w:ascii="標楷體" w:eastAsia="標楷體" w:hAnsi="標楷體"/>
          <w:sz w:val="28"/>
        </w:rPr>
      </w:pPr>
      <w:r w:rsidRPr="00DD608D">
        <w:rPr>
          <w:rFonts w:ascii="標楷體" w:eastAsia="標楷體" w:hAnsi="標楷體" w:hint="eastAsia"/>
          <w:sz w:val="28"/>
        </w:rPr>
        <w:t>（</w:t>
      </w:r>
      <w:r>
        <w:rPr>
          <w:rFonts w:ascii="標楷體" w:eastAsia="標楷體" w:hAnsi="標楷體" w:hint="eastAsia"/>
          <w:sz w:val="28"/>
        </w:rPr>
        <w:t>二</w:t>
      </w:r>
      <w:r w:rsidRPr="00DD608D">
        <w:rPr>
          <w:rFonts w:ascii="標楷體" w:eastAsia="標楷體" w:hAnsi="標楷體" w:hint="eastAsia"/>
          <w:sz w:val="28"/>
        </w:rPr>
        <w:t>）</w:t>
      </w:r>
      <w:r w:rsidR="00D64ABF" w:rsidRPr="00DD608D">
        <w:rPr>
          <w:rFonts w:ascii="標楷體" w:eastAsia="標楷體" w:hAnsi="標楷體" w:hint="eastAsia"/>
          <w:sz w:val="28"/>
        </w:rPr>
        <w:t>桃園市特殊教育心理評量人員分級培訓實施計畫。</w:t>
      </w:r>
    </w:p>
    <w:p w14:paraId="6D826929" w14:textId="611BDFD9" w:rsidR="00D64ABF" w:rsidRPr="00DD608D" w:rsidRDefault="00D64ABF" w:rsidP="00436306">
      <w:pPr>
        <w:ind w:leftChars="39" w:left="993" w:hangingChars="321" w:hanging="899"/>
        <w:rPr>
          <w:rFonts w:ascii="標楷體" w:eastAsia="標楷體" w:hAnsi="標楷體"/>
          <w:sz w:val="28"/>
        </w:rPr>
      </w:pPr>
      <w:r w:rsidRPr="00DD608D">
        <w:rPr>
          <w:rFonts w:ascii="標楷體" w:eastAsia="標楷體" w:hAnsi="標楷體" w:hint="eastAsia"/>
          <w:sz w:val="28"/>
        </w:rPr>
        <w:t>（</w:t>
      </w:r>
      <w:r w:rsidR="004C6767">
        <w:rPr>
          <w:rFonts w:ascii="標楷體" w:eastAsia="標楷體" w:hAnsi="標楷體" w:hint="eastAsia"/>
          <w:sz w:val="28"/>
        </w:rPr>
        <w:t>三</w:t>
      </w:r>
      <w:r w:rsidRPr="00DD608D">
        <w:rPr>
          <w:rFonts w:ascii="標楷體" w:eastAsia="標楷體" w:hAnsi="標楷體" w:hint="eastAsia"/>
          <w:sz w:val="28"/>
        </w:rPr>
        <w:t>）</w:t>
      </w:r>
      <w:r w:rsidR="0009064D" w:rsidRPr="00DD608D">
        <w:rPr>
          <w:rFonts w:ascii="標楷體" w:eastAsia="標楷體" w:hAnsi="標楷體" w:hint="eastAsia"/>
          <w:sz w:val="28"/>
        </w:rPr>
        <w:t>桃園市</w:t>
      </w:r>
      <w:r w:rsidRPr="00D64ABF">
        <w:rPr>
          <w:rFonts w:ascii="標楷體" w:eastAsia="標楷體" w:hAnsi="標楷體" w:hint="eastAsia"/>
          <w:sz w:val="28"/>
        </w:rPr>
        <w:t>112學年度國民中小學特殊教育心理評量人員總體培訓課程計畫</w:t>
      </w:r>
      <w:r w:rsidR="00191984" w:rsidRPr="004C6767">
        <w:rPr>
          <w:rFonts w:ascii="標楷體" w:eastAsia="標楷體" w:hAnsi="標楷體" w:hint="eastAsia"/>
          <w:sz w:val="28"/>
        </w:rPr>
        <w:t>（</w:t>
      </w:r>
      <w:r w:rsidR="00191984" w:rsidRPr="00191984">
        <w:rPr>
          <w:rFonts w:ascii="標楷體" w:eastAsia="標楷體" w:hAnsi="標楷體" w:hint="eastAsia"/>
          <w:sz w:val="28"/>
        </w:rPr>
        <w:t>112年10月3日桃教</w:t>
      </w:r>
      <w:proofErr w:type="gramStart"/>
      <w:r w:rsidR="00191984" w:rsidRPr="00191984">
        <w:rPr>
          <w:rFonts w:ascii="標楷體" w:eastAsia="標楷體" w:hAnsi="標楷體" w:hint="eastAsia"/>
          <w:sz w:val="28"/>
        </w:rPr>
        <w:t>特</w:t>
      </w:r>
      <w:proofErr w:type="gramEnd"/>
      <w:r w:rsidR="00191984" w:rsidRPr="00191984">
        <w:rPr>
          <w:rFonts w:ascii="標楷體" w:eastAsia="標楷體" w:hAnsi="標楷體" w:hint="eastAsia"/>
          <w:sz w:val="28"/>
        </w:rPr>
        <w:t>字第1120100278號函備查</w:t>
      </w:r>
      <w:r w:rsidR="00A14313" w:rsidRPr="004C6767">
        <w:rPr>
          <w:rFonts w:ascii="標楷體" w:eastAsia="標楷體" w:hAnsi="標楷體" w:hint="eastAsia"/>
          <w:sz w:val="28"/>
        </w:rPr>
        <w:t>）</w:t>
      </w:r>
      <w:r w:rsidR="00F50F1C" w:rsidRPr="00DD608D">
        <w:rPr>
          <w:rFonts w:ascii="標楷體" w:eastAsia="標楷體" w:hAnsi="標楷體" w:hint="eastAsia"/>
          <w:sz w:val="28"/>
        </w:rPr>
        <w:t>。</w:t>
      </w:r>
    </w:p>
    <w:p w14:paraId="44822BE7" w14:textId="77777777" w:rsidR="00EA6A38" w:rsidRPr="00DD608D" w:rsidRDefault="00EA6A38" w:rsidP="00436306">
      <w:pPr>
        <w:rPr>
          <w:rFonts w:ascii="標楷體" w:eastAsia="標楷體" w:hAnsi="標楷體"/>
          <w:sz w:val="28"/>
        </w:rPr>
      </w:pPr>
      <w:r w:rsidRPr="00DD608D">
        <w:rPr>
          <w:rFonts w:ascii="標楷體" w:eastAsia="標楷體" w:hAnsi="標楷體" w:hint="eastAsia"/>
          <w:sz w:val="28"/>
        </w:rPr>
        <w:t>二、目的：</w:t>
      </w:r>
    </w:p>
    <w:p w14:paraId="50DB061F" w14:textId="2FC3A87D" w:rsidR="00EA6A38" w:rsidRPr="00DD54F0" w:rsidRDefault="00EA6A38" w:rsidP="00436306">
      <w:pPr>
        <w:ind w:leftChars="39" w:left="993" w:hangingChars="321" w:hanging="899"/>
        <w:rPr>
          <w:rFonts w:ascii="標楷體" w:eastAsia="標楷體" w:hAnsi="標楷體"/>
          <w:sz w:val="28"/>
        </w:rPr>
      </w:pPr>
      <w:r w:rsidRPr="00DD54F0">
        <w:rPr>
          <w:rFonts w:ascii="標楷體" w:eastAsia="標楷體" w:hAnsi="標楷體" w:hint="eastAsia"/>
          <w:sz w:val="28"/>
        </w:rPr>
        <w:t>（一）</w:t>
      </w:r>
      <w:r w:rsidR="00E70D23">
        <w:rPr>
          <w:rFonts w:ascii="標楷體" w:eastAsia="標楷體" w:hAnsi="標楷體" w:hint="eastAsia"/>
          <w:sz w:val="28"/>
        </w:rPr>
        <w:t>使</w:t>
      </w:r>
      <w:r w:rsidRPr="00DD54F0">
        <w:rPr>
          <w:rFonts w:ascii="標楷體" w:eastAsia="標楷體" w:hAnsi="標楷體" w:hint="eastAsia"/>
          <w:sz w:val="28"/>
        </w:rPr>
        <w:t>本市</w:t>
      </w:r>
      <w:r w:rsidRPr="00DD54F0">
        <w:rPr>
          <w:rFonts w:ascii="標楷體" w:eastAsia="標楷體" w:hAnsi="標楷體"/>
          <w:sz w:val="28"/>
        </w:rPr>
        <w:t>國中小</w:t>
      </w:r>
      <w:r w:rsidR="00A814AF">
        <w:rPr>
          <w:rFonts w:ascii="標楷體" w:eastAsia="標楷體" w:hAnsi="標楷體" w:hint="eastAsia"/>
          <w:sz w:val="28"/>
        </w:rPr>
        <w:t>學</w:t>
      </w:r>
      <w:r w:rsidRPr="00DD54F0">
        <w:rPr>
          <w:rFonts w:ascii="標楷體" w:eastAsia="標楷體" w:hAnsi="標楷體" w:hint="eastAsia"/>
          <w:sz w:val="28"/>
        </w:rPr>
        <w:t>各階</w:t>
      </w:r>
      <w:r w:rsidR="002E423F">
        <w:rPr>
          <w:rFonts w:ascii="標楷體" w:eastAsia="標楷體" w:hAnsi="標楷體" w:hint="eastAsia"/>
          <w:sz w:val="28"/>
        </w:rPr>
        <w:t>評估</w:t>
      </w:r>
      <w:r w:rsidRPr="00DD54F0">
        <w:rPr>
          <w:rFonts w:ascii="標楷體" w:eastAsia="標楷體" w:hAnsi="標楷體" w:hint="eastAsia"/>
          <w:sz w:val="28"/>
        </w:rPr>
        <w:t>人員</w:t>
      </w:r>
      <w:r w:rsidR="00A14313" w:rsidRPr="004C6767">
        <w:rPr>
          <w:rFonts w:ascii="標楷體" w:eastAsia="標楷體" w:hAnsi="標楷體" w:hint="eastAsia"/>
          <w:sz w:val="28"/>
        </w:rPr>
        <w:t>（</w:t>
      </w:r>
      <w:r w:rsidRPr="00DD54F0">
        <w:rPr>
          <w:rFonts w:ascii="標楷體" w:eastAsia="標楷體" w:hAnsi="標楷體"/>
          <w:sz w:val="28"/>
        </w:rPr>
        <w:t>以下簡稱</w:t>
      </w:r>
      <w:r w:rsidR="002E423F">
        <w:rPr>
          <w:rFonts w:ascii="標楷體" w:eastAsia="標楷體" w:hAnsi="標楷體" w:hint="eastAsia"/>
          <w:sz w:val="28"/>
        </w:rPr>
        <w:t>評估</w:t>
      </w:r>
      <w:r w:rsidRPr="00DD54F0">
        <w:rPr>
          <w:rFonts w:ascii="標楷體" w:eastAsia="標楷體" w:hAnsi="標楷體"/>
          <w:sz w:val="28"/>
        </w:rPr>
        <w:t>人員</w:t>
      </w:r>
      <w:r w:rsidR="00A14313" w:rsidRPr="004C6767">
        <w:rPr>
          <w:rFonts w:ascii="標楷體" w:eastAsia="標楷體" w:hAnsi="標楷體" w:hint="eastAsia"/>
          <w:sz w:val="28"/>
        </w:rPr>
        <w:t>）</w:t>
      </w:r>
      <w:r w:rsidR="002E423F">
        <w:rPr>
          <w:rFonts w:ascii="標楷體" w:eastAsia="標楷體" w:hAnsi="標楷體" w:hint="eastAsia"/>
          <w:sz w:val="28"/>
        </w:rPr>
        <w:t>了解醫療</w:t>
      </w:r>
      <w:r w:rsidR="009570B5">
        <w:rPr>
          <w:rFonts w:ascii="標楷體" w:eastAsia="標楷體" w:hAnsi="標楷體" w:hint="eastAsia"/>
          <w:sz w:val="28"/>
        </w:rPr>
        <w:t>專業</w:t>
      </w:r>
      <w:r w:rsidR="000D56CF">
        <w:rPr>
          <w:rFonts w:ascii="標楷體" w:eastAsia="標楷體" w:hAnsi="標楷體" w:hint="eastAsia"/>
          <w:sz w:val="28"/>
        </w:rPr>
        <w:t>人員對個案進行情緒行為觀察的視角與策略，以及如何針對觀察結果</w:t>
      </w:r>
      <w:r w:rsidR="0057755B">
        <w:rPr>
          <w:rFonts w:ascii="標楷體" w:eastAsia="標楷體" w:hAnsi="標楷體" w:hint="eastAsia"/>
          <w:sz w:val="28"/>
        </w:rPr>
        <w:t>進行解釋</w:t>
      </w:r>
      <w:r w:rsidR="00664179">
        <w:rPr>
          <w:rFonts w:ascii="標楷體" w:eastAsia="標楷體" w:hAnsi="標楷體" w:hint="eastAsia"/>
          <w:sz w:val="28"/>
        </w:rPr>
        <w:t>。</w:t>
      </w:r>
    </w:p>
    <w:p w14:paraId="3554D178" w14:textId="44B02521" w:rsidR="00EA6A38" w:rsidRDefault="00EA6A38" w:rsidP="00436306">
      <w:pPr>
        <w:ind w:leftChars="39" w:left="993" w:hangingChars="321" w:hanging="899"/>
        <w:rPr>
          <w:rFonts w:ascii="標楷體" w:eastAsia="標楷體" w:hAnsi="標楷體"/>
          <w:sz w:val="28"/>
        </w:rPr>
      </w:pPr>
      <w:r w:rsidRPr="00DD54F0">
        <w:rPr>
          <w:rFonts w:ascii="標楷體" w:eastAsia="標楷體" w:hAnsi="標楷體" w:hint="eastAsia"/>
          <w:sz w:val="28"/>
        </w:rPr>
        <w:t>（</w:t>
      </w:r>
      <w:r w:rsidR="00CC58E9">
        <w:rPr>
          <w:rFonts w:ascii="標楷體" w:eastAsia="標楷體" w:hAnsi="標楷體" w:hint="eastAsia"/>
          <w:sz w:val="28"/>
        </w:rPr>
        <w:t>二</w:t>
      </w:r>
      <w:r w:rsidRPr="00DD54F0">
        <w:rPr>
          <w:rFonts w:ascii="標楷體" w:eastAsia="標楷體" w:hAnsi="標楷體" w:hint="eastAsia"/>
          <w:sz w:val="28"/>
        </w:rPr>
        <w:t>）</w:t>
      </w:r>
      <w:r w:rsidR="005B05AA">
        <w:rPr>
          <w:rFonts w:ascii="標楷體" w:eastAsia="標楷體" w:hAnsi="標楷體" w:hint="eastAsia"/>
          <w:sz w:val="28"/>
        </w:rPr>
        <w:t>增進</w:t>
      </w:r>
      <w:r w:rsidR="002E423F">
        <w:rPr>
          <w:rFonts w:ascii="標楷體" w:eastAsia="標楷體" w:hAnsi="標楷體" w:hint="eastAsia"/>
          <w:sz w:val="28"/>
        </w:rPr>
        <w:t>評估</w:t>
      </w:r>
      <w:r w:rsidR="005B05AA">
        <w:rPr>
          <w:rFonts w:ascii="標楷體" w:eastAsia="標楷體" w:hAnsi="標楷體" w:hint="eastAsia"/>
          <w:sz w:val="28"/>
        </w:rPr>
        <w:t>人員</w:t>
      </w:r>
      <w:r w:rsidR="000F488F">
        <w:rPr>
          <w:rFonts w:ascii="標楷體" w:eastAsia="標楷體" w:hAnsi="標楷體" w:hint="eastAsia"/>
          <w:sz w:val="28"/>
        </w:rPr>
        <w:t>了解</w:t>
      </w:r>
      <w:r w:rsidR="0057755B">
        <w:rPr>
          <w:rFonts w:ascii="標楷體" w:eastAsia="標楷體" w:hAnsi="標楷體" w:hint="eastAsia"/>
          <w:sz w:val="28"/>
        </w:rPr>
        <w:t>具有情緒行為介入需求的特殊需求學生</w:t>
      </w:r>
      <w:r w:rsidR="000F488F">
        <w:rPr>
          <w:rFonts w:ascii="標楷體" w:eastAsia="標楷體" w:hAnsi="標楷體" w:hint="eastAsia"/>
          <w:sz w:val="28"/>
        </w:rPr>
        <w:t>醫療</w:t>
      </w:r>
      <w:r w:rsidR="00400C6C">
        <w:rPr>
          <w:rFonts w:ascii="標楷體" w:eastAsia="標楷體" w:hAnsi="標楷體" w:hint="eastAsia"/>
          <w:sz w:val="28"/>
        </w:rPr>
        <w:t>評估與</w:t>
      </w:r>
      <w:r w:rsidR="000F488F">
        <w:rPr>
          <w:rFonts w:ascii="標楷體" w:eastAsia="標楷體" w:hAnsi="標楷體" w:hint="eastAsia"/>
          <w:sz w:val="28"/>
        </w:rPr>
        <w:t>處遇</w:t>
      </w:r>
      <w:r w:rsidR="00400C6C">
        <w:rPr>
          <w:rFonts w:ascii="標楷體" w:eastAsia="標楷體" w:hAnsi="標楷體" w:hint="eastAsia"/>
          <w:sz w:val="28"/>
        </w:rPr>
        <w:t>過程，並透過</w:t>
      </w:r>
      <w:r w:rsidR="00365ABF">
        <w:rPr>
          <w:rFonts w:ascii="標楷體" w:eastAsia="標楷體" w:hAnsi="標楷體" w:hint="eastAsia"/>
          <w:sz w:val="28"/>
        </w:rPr>
        <w:t>醫療</w:t>
      </w:r>
      <w:r w:rsidR="009570B5">
        <w:rPr>
          <w:rFonts w:ascii="標楷體" w:eastAsia="標楷體" w:hAnsi="標楷體" w:hint="eastAsia"/>
          <w:sz w:val="28"/>
        </w:rPr>
        <w:t>專業人員的專業建議</w:t>
      </w:r>
      <w:r w:rsidR="00365ABF">
        <w:rPr>
          <w:rFonts w:ascii="標楷體" w:eastAsia="標楷體" w:hAnsi="標楷體" w:hint="eastAsia"/>
          <w:sz w:val="28"/>
        </w:rPr>
        <w:t>來為</w:t>
      </w:r>
      <w:r w:rsidR="006B56CA">
        <w:rPr>
          <w:rFonts w:ascii="標楷體" w:eastAsia="標楷體" w:hAnsi="標楷體" w:hint="eastAsia"/>
          <w:sz w:val="28"/>
        </w:rPr>
        <w:t>具有情緒行為介入需求的</w:t>
      </w:r>
      <w:r w:rsidR="00365ABF">
        <w:rPr>
          <w:rFonts w:ascii="標楷體" w:eastAsia="標楷體" w:hAnsi="標楷體" w:hint="eastAsia"/>
          <w:sz w:val="28"/>
        </w:rPr>
        <w:t>特殊需求學生提供適當的教育</w:t>
      </w:r>
      <w:r w:rsidR="00125DEF">
        <w:rPr>
          <w:rFonts w:ascii="標楷體" w:eastAsia="標楷體" w:hAnsi="標楷體" w:hint="eastAsia"/>
          <w:sz w:val="28"/>
        </w:rPr>
        <w:t>介入及相關所需之資源。</w:t>
      </w:r>
    </w:p>
    <w:p w14:paraId="11F4B074" w14:textId="77777777" w:rsidR="00EA6A38" w:rsidRPr="00871B8C" w:rsidRDefault="00EA6A38" w:rsidP="00871B8C">
      <w:pPr>
        <w:rPr>
          <w:rFonts w:ascii="標楷體" w:eastAsia="標楷體" w:hAnsi="標楷體"/>
          <w:sz w:val="28"/>
        </w:rPr>
      </w:pPr>
      <w:r w:rsidRPr="00871B8C">
        <w:rPr>
          <w:rFonts w:ascii="標楷體" w:eastAsia="標楷體" w:hAnsi="標楷體" w:hint="eastAsia"/>
          <w:sz w:val="28"/>
        </w:rPr>
        <w:t>三、主辦單位：桃園市政府教育局</w:t>
      </w:r>
      <w:r w:rsidRPr="00DD54F0">
        <w:rPr>
          <w:rFonts w:ascii="標楷體" w:eastAsia="標楷體" w:hAnsi="標楷體" w:hint="eastAsia"/>
          <w:sz w:val="28"/>
        </w:rPr>
        <w:t>。</w:t>
      </w:r>
    </w:p>
    <w:p w14:paraId="7C5AE343" w14:textId="5EEB1FC4" w:rsidR="00EA6A38" w:rsidRPr="00871B8C" w:rsidRDefault="00EA6A38" w:rsidP="00871B8C">
      <w:pPr>
        <w:rPr>
          <w:rFonts w:ascii="標楷體" w:eastAsia="標楷體" w:hAnsi="標楷體"/>
          <w:sz w:val="28"/>
        </w:rPr>
      </w:pPr>
      <w:r w:rsidRPr="00871B8C">
        <w:rPr>
          <w:rFonts w:ascii="標楷體" w:eastAsia="標楷體" w:hAnsi="標楷體" w:hint="eastAsia"/>
          <w:sz w:val="28"/>
        </w:rPr>
        <w:t>四、承辦單位：桃園市桃園區東門國民小學(國小特教資源中心)。</w:t>
      </w:r>
    </w:p>
    <w:p w14:paraId="6F5BB534" w14:textId="416FE444" w:rsidR="000039A3" w:rsidRPr="006B56CA" w:rsidRDefault="00EA6A38" w:rsidP="00D60860">
      <w:pPr>
        <w:ind w:leftChars="-1" w:left="566" w:hangingChars="203" w:hanging="568"/>
        <w:jc w:val="both"/>
        <w:rPr>
          <w:rFonts w:ascii="標楷體" w:eastAsia="標楷體" w:hAnsi="標楷體"/>
          <w:sz w:val="28"/>
        </w:rPr>
      </w:pPr>
      <w:r>
        <w:rPr>
          <w:rFonts w:ascii="標楷體" w:eastAsia="標楷體" w:hAnsi="標楷體" w:hint="eastAsia"/>
          <w:sz w:val="28"/>
        </w:rPr>
        <w:t>五</w:t>
      </w:r>
      <w:r w:rsidRPr="00FB10EA">
        <w:rPr>
          <w:rFonts w:ascii="標楷體" w:eastAsia="標楷體" w:hAnsi="標楷體" w:hint="eastAsia"/>
          <w:sz w:val="28"/>
        </w:rPr>
        <w:t>、研習時間</w:t>
      </w:r>
      <w:r w:rsidR="00CA685F">
        <w:rPr>
          <w:rFonts w:ascii="標楷體" w:eastAsia="標楷體" w:hAnsi="標楷體" w:hint="eastAsia"/>
          <w:sz w:val="28"/>
        </w:rPr>
        <w:t>與地點</w:t>
      </w:r>
      <w:r w:rsidRPr="00FB10EA">
        <w:rPr>
          <w:rFonts w:ascii="標楷體" w:eastAsia="標楷體" w:hAnsi="標楷體" w:hint="eastAsia"/>
          <w:sz w:val="28"/>
        </w:rPr>
        <w:t>：</w:t>
      </w:r>
      <w:bookmarkStart w:id="1" w:name="_Hlk146619107"/>
      <w:r w:rsidR="00125DEF" w:rsidRPr="00F61F68">
        <w:rPr>
          <w:rFonts w:ascii="標楷體" w:eastAsia="標楷體" w:cs="標楷體" w:hint="eastAsia"/>
          <w:color w:val="FF0000"/>
          <w:kern w:val="0"/>
          <w:sz w:val="28"/>
          <w:szCs w:val="28"/>
        </w:rPr>
        <w:t>113</w:t>
      </w:r>
      <w:r w:rsidR="00843B4B" w:rsidRPr="00F61F68">
        <w:rPr>
          <w:rFonts w:ascii="標楷體" w:eastAsia="標楷體" w:cs="標楷體" w:hint="eastAsia"/>
          <w:color w:val="FF0000"/>
          <w:kern w:val="0"/>
          <w:sz w:val="28"/>
          <w:szCs w:val="28"/>
        </w:rPr>
        <w:t>年</w:t>
      </w:r>
      <w:r w:rsidR="006B56CA" w:rsidRPr="00F61F68">
        <w:rPr>
          <w:rFonts w:ascii="標楷體" w:eastAsia="標楷體" w:cs="標楷體" w:hint="eastAsia"/>
          <w:color w:val="FF0000"/>
          <w:kern w:val="0"/>
          <w:sz w:val="28"/>
          <w:szCs w:val="28"/>
        </w:rPr>
        <w:t>6</w:t>
      </w:r>
      <w:r w:rsidR="00843B4B" w:rsidRPr="00F61F68">
        <w:rPr>
          <w:rFonts w:ascii="標楷體" w:eastAsia="標楷體" w:cs="標楷體" w:hint="eastAsia"/>
          <w:color w:val="FF0000"/>
          <w:kern w:val="0"/>
          <w:sz w:val="28"/>
          <w:szCs w:val="28"/>
        </w:rPr>
        <w:t>月</w:t>
      </w:r>
      <w:r w:rsidR="006C28F8" w:rsidRPr="00F61F68">
        <w:rPr>
          <w:rFonts w:ascii="標楷體" w:eastAsia="標楷體" w:cs="標楷體" w:hint="eastAsia"/>
          <w:color w:val="FF0000"/>
          <w:kern w:val="0"/>
          <w:sz w:val="28"/>
          <w:szCs w:val="28"/>
        </w:rPr>
        <w:t>30</w:t>
      </w:r>
      <w:r w:rsidR="00843B4B" w:rsidRPr="00F61F68">
        <w:rPr>
          <w:rFonts w:ascii="標楷體" w:eastAsia="標楷體" w:cs="標楷體" w:hint="eastAsia"/>
          <w:color w:val="FF0000"/>
          <w:kern w:val="0"/>
          <w:sz w:val="28"/>
          <w:szCs w:val="28"/>
        </w:rPr>
        <w:t>日(</w:t>
      </w:r>
      <w:r w:rsidR="006C28F8" w:rsidRPr="00F61F68">
        <w:rPr>
          <w:rFonts w:ascii="標楷體" w:eastAsia="標楷體" w:cs="標楷體" w:hint="eastAsia"/>
          <w:color w:val="FF0000"/>
          <w:kern w:val="0"/>
          <w:sz w:val="28"/>
          <w:szCs w:val="28"/>
        </w:rPr>
        <w:t>日</w:t>
      </w:r>
      <w:r w:rsidR="00843B4B" w:rsidRPr="00F61F68">
        <w:rPr>
          <w:rFonts w:ascii="標楷體" w:eastAsia="標楷體" w:cs="標楷體" w:hint="eastAsia"/>
          <w:color w:val="FF0000"/>
          <w:kern w:val="0"/>
          <w:sz w:val="28"/>
          <w:szCs w:val="28"/>
        </w:rPr>
        <w:t>)</w:t>
      </w:r>
      <w:r w:rsidR="006B56CA">
        <w:rPr>
          <w:rFonts w:ascii="標楷體" w:eastAsia="標楷體" w:cs="標楷體" w:hint="eastAsia"/>
          <w:kern w:val="0"/>
          <w:sz w:val="28"/>
          <w:szCs w:val="28"/>
        </w:rPr>
        <w:t>9</w:t>
      </w:r>
      <w:r w:rsidR="00125DEF" w:rsidRPr="00760D68">
        <w:rPr>
          <w:rFonts w:ascii="標楷體" w:eastAsia="標楷體" w:cs="標楷體" w:hint="eastAsia"/>
          <w:kern w:val="0"/>
          <w:sz w:val="28"/>
          <w:szCs w:val="28"/>
        </w:rPr>
        <w:t>：00-</w:t>
      </w:r>
      <w:r w:rsidR="006B56CA">
        <w:rPr>
          <w:rFonts w:ascii="標楷體" w:eastAsia="標楷體" w:cs="標楷體" w:hint="eastAsia"/>
          <w:kern w:val="0"/>
          <w:sz w:val="28"/>
          <w:szCs w:val="28"/>
        </w:rPr>
        <w:t>12</w:t>
      </w:r>
      <w:r w:rsidR="00125DEF" w:rsidRPr="00760D68">
        <w:rPr>
          <w:rFonts w:ascii="標楷體" w:eastAsia="標楷體" w:cs="標楷體" w:hint="eastAsia"/>
          <w:kern w:val="0"/>
          <w:sz w:val="28"/>
          <w:szCs w:val="28"/>
        </w:rPr>
        <w:t>：</w:t>
      </w:r>
      <w:r w:rsidR="00125DEF" w:rsidRPr="00760D68">
        <w:rPr>
          <w:rFonts w:ascii="標楷體" w:eastAsia="標楷體" w:cs="標楷體"/>
          <w:kern w:val="0"/>
          <w:sz w:val="28"/>
          <w:szCs w:val="28"/>
        </w:rPr>
        <w:t>1</w:t>
      </w:r>
      <w:r w:rsidR="00125DEF" w:rsidRPr="00760D68">
        <w:rPr>
          <w:rFonts w:ascii="標楷體" w:eastAsia="標楷體" w:cs="標楷體" w:hint="eastAsia"/>
          <w:kern w:val="0"/>
          <w:sz w:val="28"/>
          <w:szCs w:val="28"/>
        </w:rPr>
        <w:t>0</w:t>
      </w:r>
      <w:r w:rsidR="00CA685F">
        <w:rPr>
          <w:rFonts w:ascii="標楷體" w:eastAsia="標楷體" w:cs="標楷體" w:hint="eastAsia"/>
          <w:kern w:val="0"/>
          <w:sz w:val="28"/>
          <w:szCs w:val="28"/>
        </w:rPr>
        <w:t>，</w:t>
      </w:r>
      <w:proofErr w:type="gramStart"/>
      <w:r w:rsidR="00125DEF">
        <w:rPr>
          <w:rFonts w:ascii="標楷體" w:eastAsia="標楷體" w:cs="標楷體" w:hint="eastAsia"/>
          <w:kern w:val="0"/>
          <w:sz w:val="28"/>
          <w:szCs w:val="28"/>
        </w:rPr>
        <w:t>線上研習</w:t>
      </w:r>
      <w:proofErr w:type="gramEnd"/>
      <w:r w:rsidR="000C0873">
        <w:rPr>
          <w:rFonts w:ascii="標楷體" w:eastAsia="標楷體" w:cs="標楷體" w:hint="eastAsia"/>
          <w:kern w:val="0"/>
          <w:sz w:val="28"/>
          <w:szCs w:val="28"/>
        </w:rPr>
        <w:t>，會議室代碼另行通知</w:t>
      </w:r>
      <w:r w:rsidR="00CA685F">
        <w:rPr>
          <w:rFonts w:ascii="標楷體" w:eastAsia="標楷體" w:cs="標楷體" w:hint="eastAsia"/>
          <w:kern w:val="0"/>
          <w:sz w:val="28"/>
          <w:szCs w:val="28"/>
        </w:rPr>
        <w:t>。</w:t>
      </w:r>
    </w:p>
    <w:bookmarkEnd w:id="1"/>
    <w:p w14:paraId="118FDDBD" w14:textId="2CAA3B9E" w:rsidR="00760D68" w:rsidRPr="00D60860" w:rsidRDefault="00EA6A38" w:rsidP="00D60860">
      <w:pPr>
        <w:ind w:leftChars="-1" w:left="566" w:hangingChars="203" w:hanging="568"/>
        <w:jc w:val="both"/>
        <w:rPr>
          <w:rFonts w:ascii="標楷體" w:eastAsia="標楷體" w:hAnsi="標楷體"/>
          <w:sz w:val="28"/>
        </w:rPr>
      </w:pPr>
      <w:r w:rsidRPr="00DD54F0">
        <w:rPr>
          <w:rFonts w:ascii="標楷體" w:eastAsia="標楷體" w:hAnsi="標楷體" w:hint="eastAsia"/>
          <w:sz w:val="28"/>
        </w:rPr>
        <w:t>六、</w:t>
      </w:r>
      <w:r w:rsidR="00F456CB">
        <w:rPr>
          <w:rFonts w:ascii="標楷體" w:eastAsia="標楷體" w:hAnsi="標楷體" w:hint="eastAsia"/>
          <w:sz w:val="28"/>
        </w:rPr>
        <w:t>開課講師</w:t>
      </w:r>
      <w:r w:rsidRPr="00DD54F0">
        <w:rPr>
          <w:rFonts w:ascii="標楷體" w:eastAsia="標楷體" w:hAnsi="標楷體" w:hint="eastAsia"/>
          <w:sz w:val="28"/>
        </w:rPr>
        <w:t>：</w:t>
      </w:r>
      <w:r w:rsidR="00573FB5" w:rsidRPr="00D60860">
        <w:rPr>
          <w:rFonts w:ascii="標楷體" w:eastAsia="標楷體" w:hAnsi="標楷體" w:hint="eastAsia"/>
          <w:sz w:val="28"/>
        </w:rPr>
        <w:t>臺大醫院副院長高淑芬醫師(</w:t>
      </w:r>
      <w:r w:rsidR="00573FB5" w:rsidRPr="00D60860">
        <w:rPr>
          <w:rFonts w:ascii="標楷體" w:eastAsia="標楷體" w:hAnsi="標楷體"/>
          <w:sz w:val="28"/>
        </w:rPr>
        <w:t>國立臺灣大學醫學院精神科特聘教授</w:t>
      </w:r>
      <w:r w:rsidR="00D60860" w:rsidRPr="00D60860">
        <w:rPr>
          <w:rFonts w:ascii="標楷體" w:eastAsia="標楷體" w:hAnsi="標楷體" w:hint="eastAsia"/>
          <w:sz w:val="28"/>
        </w:rPr>
        <w:t>；</w:t>
      </w:r>
      <w:r w:rsidR="00573FB5" w:rsidRPr="00D60860">
        <w:rPr>
          <w:rFonts w:ascii="標楷體" w:eastAsia="標楷體" w:hAnsi="標楷體"/>
          <w:sz w:val="28"/>
        </w:rPr>
        <w:t>臺大醫院精神醫學部主治醫師</w:t>
      </w:r>
      <w:r w:rsidR="00573FB5" w:rsidRPr="00D60860">
        <w:rPr>
          <w:rFonts w:ascii="標楷體" w:eastAsia="標楷體" w:hAnsi="標楷體" w:hint="eastAsia"/>
          <w:sz w:val="28"/>
        </w:rPr>
        <w:t>)</w:t>
      </w:r>
      <w:r w:rsidR="00760D68" w:rsidRPr="00D60860">
        <w:rPr>
          <w:rFonts w:ascii="標楷體" w:eastAsia="標楷體" w:hAnsi="標楷體" w:hint="eastAsia"/>
          <w:sz w:val="28"/>
        </w:rPr>
        <w:t>。</w:t>
      </w:r>
    </w:p>
    <w:p w14:paraId="5F7F62F7" w14:textId="0D946914" w:rsidR="00EA6A38" w:rsidRPr="00871B8C" w:rsidRDefault="00ED719E" w:rsidP="00760D68">
      <w:pPr>
        <w:rPr>
          <w:rFonts w:ascii="標楷體" w:eastAsia="標楷體" w:hAnsi="標楷體"/>
          <w:sz w:val="28"/>
        </w:rPr>
      </w:pPr>
      <w:r>
        <w:rPr>
          <w:rFonts w:ascii="標楷體" w:eastAsia="標楷體" w:hAnsi="標楷體" w:hint="eastAsia"/>
          <w:sz w:val="28"/>
        </w:rPr>
        <w:lastRenderedPageBreak/>
        <w:t>七</w:t>
      </w:r>
      <w:r w:rsidR="00EA6A38" w:rsidRPr="000236D9">
        <w:rPr>
          <w:rFonts w:ascii="標楷體" w:eastAsia="標楷體" w:hAnsi="標楷體" w:hint="eastAsia"/>
          <w:sz w:val="28"/>
        </w:rPr>
        <w:t>、</w:t>
      </w:r>
      <w:r w:rsidR="00EA6A38" w:rsidRPr="00871B8C">
        <w:rPr>
          <w:rFonts w:ascii="標楷體" w:eastAsia="標楷體" w:hAnsi="標楷體" w:hint="eastAsia"/>
          <w:sz w:val="28"/>
        </w:rPr>
        <w:t>研習對象及人數：</w:t>
      </w:r>
    </w:p>
    <w:p w14:paraId="350490F9" w14:textId="1271BF14" w:rsidR="00EA6A38" w:rsidRPr="000236D9" w:rsidRDefault="00EA6A38" w:rsidP="007F49FC">
      <w:pPr>
        <w:ind w:leftChars="59" w:left="932" w:hangingChars="282" w:hanging="790"/>
        <w:rPr>
          <w:rFonts w:ascii="標楷體" w:eastAsia="標楷體" w:hAnsi="標楷體"/>
          <w:sz w:val="28"/>
        </w:rPr>
      </w:pPr>
      <w:r w:rsidRPr="000236D9">
        <w:rPr>
          <w:rFonts w:ascii="標楷體" w:eastAsia="標楷體" w:hAnsi="標楷體" w:hint="eastAsia"/>
          <w:sz w:val="28"/>
        </w:rPr>
        <w:t>（一）</w:t>
      </w:r>
      <w:bookmarkStart w:id="2" w:name="_Hlk146622004"/>
      <w:r w:rsidRPr="000236D9">
        <w:rPr>
          <w:rFonts w:ascii="標楷體" w:eastAsia="標楷體" w:hAnsi="標楷體" w:hint="eastAsia"/>
          <w:sz w:val="28"/>
        </w:rPr>
        <w:t>研習對象：</w:t>
      </w:r>
      <w:r w:rsidR="007F49FC">
        <w:rPr>
          <w:rFonts w:ascii="標楷體" w:eastAsia="標楷體" w:hAnsi="標楷體" w:hint="eastAsia"/>
          <w:sz w:val="28"/>
        </w:rPr>
        <w:t>1.</w:t>
      </w:r>
      <w:r w:rsidR="00A7515E" w:rsidRPr="00A7515E">
        <w:rPr>
          <w:rFonts w:ascii="標楷體" w:eastAsia="標楷體" w:hAnsi="標楷體" w:hint="eastAsia"/>
          <w:sz w:val="28"/>
        </w:rPr>
        <w:t>對本研習感興趣之本市各</w:t>
      </w:r>
      <w:proofErr w:type="gramStart"/>
      <w:r w:rsidR="00A7515E" w:rsidRPr="00A7515E">
        <w:rPr>
          <w:rFonts w:ascii="標楷體" w:eastAsia="標楷體" w:hAnsi="標楷體" w:hint="eastAsia"/>
          <w:sz w:val="28"/>
        </w:rPr>
        <w:t>階心評</w:t>
      </w:r>
      <w:proofErr w:type="gramEnd"/>
      <w:r w:rsidR="00A7515E" w:rsidRPr="00A7515E">
        <w:rPr>
          <w:rFonts w:ascii="標楷體" w:eastAsia="標楷體" w:hAnsi="標楷體" w:hint="eastAsia"/>
          <w:sz w:val="28"/>
        </w:rPr>
        <w:t>教師</w:t>
      </w:r>
      <w:r w:rsidR="007F49FC">
        <w:rPr>
          <w:rFonts w:ascii="標楷體" w:eastAsia="標楷體" w:hAnsi="標楷體" w:hint="eastAsia"/>
          <w:sz w:val="28"/>
        </w:rPr>
        <w:t>；2.本市</w:t>
      </w:r>
      <w:r w:rsidR="007F49FC" w:rsidRPr="007F49FC">
        <w:rPr>
          <w:rFonts w:ascii="標楷體" w:eastAsia="標楷體" w:hAnsi="標楷體" w:hint="eastAsia"/>
          <w:sz w:val="28"/>
        </w:rPr>
        <w:t>普通班教師及教職人員。</w:t>
      </w:r>
    </w:p>
    <w:bookmarkEnd w:id="2"/>
    <w:p w14:paraId="0B3A61DF" w14:textId="0992AEEF" w:rsidR="00EA6A38" w:rsidRPr="00701631" w:rsidRDefault="00EA6A38" w:rsidP="00436306">
      <w:pPr>
        <w:ind w:leftChars="59" w:left="932" w:hangingChars="282" w:hanging="790"/>
        <w:rPr>
          <w:rFonts w:ascii="標楷體" w:eastAsia="標楷體" w:hAnsi="標楷體"/>
          <w:sz w:val="28"/>
        </w:rPr>
      </w:pPr>
      <w:r w:rsidRPr="000236D9">
        <w:rPr>
          <w:rFonts w:ascii="標楷體" w:eastAsia="標楷體" w:hAnsi="標楷體" w:hint="eastAsia"/>
          <w:sz w:val="28"/>
        </w:rPr>
        <w:t>（二）</w:t>
      </w:r>
      <w:r w:rsidRPr="00701631">
        <w:rPr>
          <w:rFonts w:ascii="標楷體" w:eastAsia="標楷體" w:hAnsi="標楷體" w:hint="eastAsia"/>
          <w:sz w:val="28"/>
        </w:rPr>
        <w:t>研習人數：</w:t>
      </w:r>
      <w:r w:rsidR="001F33AD">
        <w:rPr>
          <w:rFonts w:ascii="標楷體" w:eastAsia="標楷體" w:hAnsi="標楷體" w:hint="eastAsia"/>
          <w:sz w:val="28"/>
        </w:rPr>
        <w:t>230</w:t>
      </w:r>
      <w:r w:rsidR="00760D68" w:rsidRPr="00760D68">
        <w:rPr>
          <w:rFonts w:ascii="標楷體" w:eastAsia="標楷體" w:hAnsi="標楷體" w:hint="eastAsia"/>
          <w:sz w:val="28"/>
        </w:rPr>
        <w:t>人</w:t>
      </w:r>
      <w:r w:rsidR="00CE1904">
        <w:rPr>
          <w:rFonts w:ascii="標楷體" w:eastAsia="標楷體" w:hAnsi="標楷體" w:hint="eastAsia"/>
          <w:sz w:val="28"/>
        </w:rPr>
        <w:t>。</w:t>
      </w:r>
    </w:p>
    <w:p w14:paraId="2011D631" w14:textId="071C4288" w:rsidR="00EA6A38" w:rsidRPr="003D3FC3" w:rsidRDefault="003D3FC3" w:rsidP="00436306">
      <w:pPr>
        <w:rPr>
          <w:rFonts w:ascii="標楷體" w:eastAsia="標楷體" w:hAnsi="標楷體"/>
          <w:sz w:val="28"/>
        </w:rPr>
      </w:pPr>
      <w:r>
        <w:rPr>
          <w:rFonts w:ascii="標楷體" w:eastAsia="標楷體" w:hAnsi="標楷體" w:hint="eastAsia"/>
          <w:sz w:val="28"/>
        </w:rPr>
        <w:t>八</w:t>
      </w:r>
      <w:r w:rsidR="00EA6A38" w:rsidRPr="00701631">
        <w:rPr>
          <w:rFonts w:ascii="標楷體" w:eastAsia="標楷體" w:hAnsi="標楷體" w:hint="eastAsia"/>
          <w:sz w:val="28"/>
        </w:rPr>
        <w:t>、課程表：</w:t>
      </w:r>
      <w:r>
        <w:rPr>
          <w:rFonts w:ascii="標楷體" w:eastAsia="標楷體" w:cs="標楷體" w:hint="eastAsia"/>
          <w:kern w:val="0"/>
          <w:sz w:val="28"/>
          <w:szCs w:val="28"/>
        </w:rPr>
        <w:t>本</w:t>
      </w:r>
      <w:r w:rsidR="00EA6A38" w:rsidRPr="00701631">
        <w:rPr>
          <w:rFonts w:ascii="標楷體" w:eastAsia="標楷體" w:cs="標楷體" w:hint="eastAsia"/>
          <w:kern w:val="0"/>
          <w:sz w:val="28"/>
          <w:szCs w:val="28"/>
        </w:rPr>
        <w:t>課程內容概述詳如附件一。</w:t>
      </w:r>
    </w:p>
    <w:p w14:paraId="6752DCFB" w14:textId="1ED35994" w:rsidR="00EA6A38" w:rsidRPr="00701631" w:rsidRDefault="003D3FC3" w:rsidP="00436306">
      <w:pPr>
        <w:ind w:left="1700" w:hangingChars="607" w:hanging="1700"/>
        <w:rPr>
          <w:rFonts w:ascii="標楷體" w:eastAsia="標楷體" w:hAnsi="標楷體"/>
          <w:sz w:val="28"/>
        </w:rPr>
      </w:pPr>
      <w:r>
        <w:rPr>
          <w:rFonts w:ascii="標楷體" w:eastAsia="標楷體" w:hAnsi="標楷體" w:hint="eastAsia"/>
          <w:sz w:val="28"/>
        </w:rPr>
        <w:t>九</w:t>
      </w:r>
      <w:r w:rsidR="00EA6A38" w:rsidRPr="00701631">
        <w:rPr>
          <w:rFonts w:ascii="標楷體" w:eastAsia="標楷體" w:hAnsi="標楷體" w:hint="eastAsia"/>
          <w:sz w:val="28"/>
        </w:rPr>
        <w:t>、報名：</w:t>
      </w:r>
    </w:p>
    <w:p w14:paraId="70F47873" w14:textId="15850E85" w:rsidR="00EA6A38" w:rsidRPr="00F00597" w:rsidRDefault="00EA6A38" w:rsidP="00BA704C">
      <w:pPr>
        <w:ind w:leftChars="177" w:left="425"/>
        <w:rPr>
          <w:rFonts w:ascii="標楷體" w:eastAsia="標楷體" w:cs="標楷體"/>
          <w:kern w:val="0"/>
          <w:sz w:val="28"/>
          <w:szCs w:val="28"/>
        </w:rPr>
      </w:pPr>
      <w:proofErr w:type="gramStart"/>
      <w:r w:rsidRPr="00701631">
        <w:rPr>
          <w:rFonts w:ascii="標楷體" w:eastAsia="標楷體" w:cs="標楷體" w:hint="eastAsia"/>
          <w:kern w:val="0"/>
          <w:sz w:val="28"/>
          <w:szCs w:val="28"/>
        </w:rPr>
        <w:t>請</w:t>
      </w:r>
      <w:r w:rsidR="00E34715">
        <w:rPr>
          <w:rFonts w:ascii="標楷體" w:eastAsia="標楷體" w:cs="標楷體" w:hint="eastAsia"/>
          <w:kern w:val="0"/>
          <w:sz w:val="28"/>
          <w:szCs w:val="28"/>
        </w:rPr>
        <w:t>欲</w:t>
      </w:r>
      <w:r w:rsidRPr="00701631">
        <w:rPr>
          <w:rFonts w:ascii="標楷體" w:eastAsia="標楷體" w:cs="標楷體" w:hint="eastAsia"/>
          <w:kern w:val="0"/>
          <w:sz w:val="28"/>
          <w:szCs w:val="28"/>
        </w:rPr>
        <w:t>參加</w:t>
      </w:r>
      <w:proofErr w:type="gramEnd"/>
      <w:r w:rsidR="00E34715">
        <w:rPr>
          <w:rFonts w:ascii="標楷體" w:eastAsia="標楷體" w:cs="標楷體" w:hint="eastAsia"/>
          <w:kern w:val="0"/>
          <w:sz w:val="28"/>
          <w:szCs w:val="28"/>
        </w:rPr>
        <w:t>本課程</w:t>
      </w:r>
      <w:r w:rsidR="00E34715" w:rsidRPr="00696F7E">
        <w:rPr>
          <w:rFonts w:ascii="標楷體" w:eastAsia="標楷體" w:cs="標楷體" w:hint="eastAsia"/>
          <w:kern w:val="0"/>
          <w:sz w:val="28"/>
          <w:szCs w:val="28"/>
        </w:rPr>
        <w:t>之學員</w:t>
      </w:r>
      <w:r w:rsidRPr="00696F7E">
        <w:rPr>
          <w:rFonts w:ascii="標楷體" w:eastAsia="標楷體" w:cs="標楷體" w:hint="eastAsia"/>
          <w:kern w:val="0"/>
          <w:sz w:val="28"/>
          <w:szCs w:val="28"/>
        </w:rPr>
        <w:t>於</w:t>
      </w:r>
      <w:r w:rsidR="001F33AD">
        <w:rPr>
          <w:rFonts w:ascii="標楷體" w:eastAsia="標楷體" w:cs="標楷體" w:hint="eastAsia"/>
          <w:color w:val="FF0000"/>
          <w:kern w:val="0"/>
          <w:sz w:val="28"/>
          <w:szCs w:val="28"/>
        </w:rPr>
        <w:t>113</w:t>
      </w:r>
      <w:r w:rsidR="00E34715" w:rsidRPr="00BA704C">
        <w:rPr>
          <w:rFonts w:ascii="標楷體" w:eastAsia="標楷體" w:cs="標楷體" w:hint="eastAsia"/>
          <w:color w:val="FF0000"/>
          <w:kern w:val="0"/>
          <w:sz w:val="28"/>
          <w:szCs w:val="28"/>
        </w:rPr>
        <w:t>年</w:t>
      </w:r>
      <w:r w:rsidR="00E17D12">
        <w:rPr>
          <w:rFonts w:ascii="標楷體" w:eastAsia="標楷體" w:cs="標楷體" w:hint="eastAsia"/>
          <w:color w:val="FF0000"/>
          <w:kern w:val="0"/>
          <w:sz w:val="28"/>
          <w:szCs w:val="28"/>
        </w:rPr>
        <w:t>6</w:t>
      </w:r>
      <w:r w:rsidR="00E34715" w:rsidRPr="00BA704C">
        <w:rPr>
          <w:rFonts w:ascii="標楷體" w:eastAsia="標楷體" w:cs="標楷體" w:hint="eastAsia"/>
          <w:color w:val="FF0000"/>
          <w:kern w:val="0"/>
          <w:sz w:val="28"/>
          <w:szCs w:val="28"/>
        </w:rPr>
        <w:t>月</w:t>
      </w:r>
      <w:r w:rsidR="000C2DF7">
        <w:rPr>
          <w:rFonts w:ascii="標楷體" w:eastAsia="標楷體" w:cs="標楷體" w:hint="eastAsia"/>
          <w:color w:val="FF0000"/>
          <w:kern w:val="0"/>
          <w:sz w:val="28"/>
          <w:szCs w:val="28"/>
        </w:rPr>
        <w:t>24</w:t>
      </w:r>
      <w:r w:rsidR="00E34715" w:rsidRPr="00BA704C">
        <w:rPr>
          <w:rFonts w:ascii="標楷體" w:eastAsia="標楷體" w:cs="標楷體" w:hint="eastAsia"/>
          <w:color w:val="FF0000"/>
          <w:kern w:val="0"/>
          <w:sz w:val="28"/>
          <w:szCs w:val="28"/>
        </w:rPr>
        <w:t>日</w:t>
      </w:r>
      <w:r w:rsidRPr="00BA704C">
        <w:rPr>
          <w:rFonts w:ascii="標楷體" w:eastAsia="標楷體" w:cs="標楷體" w:hint="eastAsia"/>
          <w:color w:val="FF0000"/>
          <w:kern w:val="0"/>
          <w:sz w:val="28"/>
          <w:szCs w:val="28"/>
        </w:rPr>
        <w:t>前</w:t>
      </w:r>
      <w:r w:rsidRPr="00701631">
        <w:rPr>
          <w:rFonts w:ascii="標楷體" w:eastAsia="標楷體" w:cs="標楷體" w:hint="eastAsia"/>
          <w:kern w:val="0"/>
          <w:sz w:val="28"/>
          <w:szCs w:val="28"/>
        </w:rPr>
        <w:t>至全國特殊教育資訊網</w:t>
      </w:r>
      <w:r w:rsidR="00E179D2" w:rsidRPr="00E179D2">
        <w:rPr>
          <w:rFonts w:eastAsia="標楷體"/>
          <w:sz w:val="28"/>
        </w:rPr>
        <w:t>（</w:t>
      </w:r>
      <w:r w:rsidRPr="00E179D2">
        <w:rPr>
          <w:rFonts w:eastAsia="標楷體"/>
          <w:kern w:val="0"/>
          <w:sz w:val="28"/>
          <w:szCs w:val="28"/>
        </w:rPr>
        <w:t>https://special.moe.gov.tw/index.php</w:t>
      </w:r>
      <w:proofErr w:type="gramStart"/>
      <w:r w:rsidR="00E179D2" w:rsidRPr="00E179D2">
        <w:rPr>
          <w:rFonts w:eastAsia="標楷體"/>
          <w:sz w:val="28"/>
        </w:rPr>
        <w:t>）</w:t>
      </w:r>
      <w:proofErr w:type="gramEnd"/>
      <w:r w:rsidRPr="00E179D2">
        <w:rPr>
          <w:rFonts w:eastAsia="標楷體"/>
          <w:kern w:val="0"/>
          <w:sz w:val="28"/>
          <w:szCs w:val="28"/>
        </w:rPr>
        <w:t>-</w:t>
      </w:r>
      <w:r w:rsidRPr="00E179D2">
        <w:rPr>
          <w:rFonts w:eastAsia="標楷體"/>
          <w:kern w:val="0"/>
          <w:sz w:val="28"/>
          <w:szCs w:val="28"/>
        </w:rPr>
        <w:t>研習報名</w:t>
      </w:r>
      <w:r w:rsidRPr="00E179D2">
        <w:rPr>
          <w:rFonts w:eastAsia="標楷體"/>
          <w:kern w:val="0"/>
          <w:sz w:val="28"/>
          <w:szCs w:val="28"/>
        </w:rPr>
        <w:t>-</w:t>
      </w:r>
      <w:r w:rsidRPr="00E179D2">
        <w:rPr>
          <w:rFonts w:eastAsia="標楷體"/>
          <w:kern w:val="0"/>
          <w:sz w:val="28"/>
          <w:szCs w:val="28"/>
        </w:rPr>
        <w:t>縣市教育局特教研習活動</w:t>
      </w:r>
      <w:r w:rsidRPr="00E179D2">
        <w:rPr>
          <w:rFonts w:eastAsia="標楷體"/>
          <w:kern w:val="0"/>
          <w:sz w:val="28"/>
          <w:szCs w:val="28"/>
        </w:rPr>
        <w:t>-</w:t>
      </w:r>
      <w:r w:rsidRPr="00E179D2">
        <w:rPr>
          <w:rFonts w:eastAsia="標楷體"/>
          <w:kern w:val="0"/>
          <w:sz w:val="28"/>
          <w:szCs w:val="28"/>
        </w:rPr>
        <w:t>點選縣市</w:t>
      </w:r>
      <w:r w:rsidRPr="00E179D2">
        <w:rPr>
          <w:rFonts w:eastAsia="標楷體"/>
          <w:kern w:val="0"/>
          <w:sz w:val="28"/>
          <w:szCs w:val="28"/>
        </w:rPr>
        <w:t>(</w:t>
      </w:r>
      <w:r w:rsidRPr="00E179D2">
        <w:rPr>
          <w:rFonts w:eastAsia="標楷體"/>
          <w:kern w:val="0"/>
          <w:sz w:val="28"/>
          <w:szCs w:val="28"/>
        </w:rPr>
        <w:t>桃園市</w:t>
      </w:r>
      <w:r w:rsidRPr="00E179D2">
        <w:rPr>
          <w:rFonts w:eastAsia="標楷體"/>
          <w:kern w:val="0"/>
          <w:sz w:val="28"/>
          <w:szCs w:val="28"/>
        </w:rPr>
        <w:t>)-</w:t>
      </w:r>
      <w:r w:rsidRPr="00E179D2">
        <w:rPr>
          <w:rFonts w:eastAsia="標楷體"/>
          <w:kern w:val="0"/>
          <w:sz w:val="28"/>
          <w:szCs w:val="28"/>
        </w:rPr>
        <w:t>出現研習列表後點選</w:t>
      </w:r>
      <w:r w:rsidR="008F1DD3">
        <w:rPr>
          <w:rFonts w:eastAsia="標楷體" w:hint="eastAsia"/>
          <w:kern w:val="0"/>
          <w:sz w:val="28"/>
          <w:szCs w:val="28"/>
        </w:rPr>
        <w:t>本</w:t>
      </w:r>
      <w:r w:rsidRPr="00E179D2">
        <w:rPr>
          <w:rFonts w:eastAsia="標楷體"/>
          <w:kern w:val="0"/>
          <w:sz w:val="28"/>
          <w:szCs w:val="28"/>
        </w:rPr>
        <w:t>課程名稱</w:t>
      </w:r>
      <w:proofErr w:type="gramStart"/>
      <w:r w:rsidRPr="00E179D2">
        <w:rPr>
          <w:rFonts w:eastAsia="標楷體"/>
          <w:kern w:val="0"/>
          <w:sz w:val="28"/>
          <w:szCs w:val="28"/>
        </w:rPr>
        <w:t>進行線上報</w:t>
      </w:r>
      <w:proofErr w:type="gramEnd"/>
      <w:r w:rsidRPr="00E179D2">
        <w:rPr>
          <w:rFonts w:eastAsia="標楷體"/>
          <w:kern w:val="0"/>
          <w:sz w:val="28"/>
          <w:szCs w:val="28"/>
        </w:rPr>
        <w:t>名</w:t>
      </w:r>
      <w:r w:rsidRPr="00E179D2">
        <w:rPr>
          <w:rFonts w:eastAsia="標楷體"/>
          <w:sz w:val="28"/>
        </w:rPr>
        <w:t>（聯絡人：</w:t>
      </w:r>
      <w:r w:rsidRPr="00E179D2">
        <w:rPr>
          <w:rFonts w:eastAsia="標楷體"/>
          <w:sz w:val="28"/>
        </w:rPr>
        <w:t>3394572</w:t>
      </w:r>
      <w:r w:rsidRPr="00E179D2">
        <w:rPr>
          <w:rFonts w:eastAsia="標楷體"/>
          <w:sz w:val="28"/>
        </w:rPr>
        <w:t>＃</w:t>
      </w:r>
      <w:r w:rsidR="00023DF8" w:rsidRPr="00E179D2">
        <w:rPr>
          <w:rFonts w:eastAsia="標楷體"/>
          <w:sz w:val="28"/>
        </w:rPr>
        <w:t>831</w:t>
      </w:r>
      <w:r w:rsidRPr="00E179D2">
        <w:rPr>
          <w:rFonts w:eastAsia="標楷體"/>
          <w:sz w:val="28"/>
        </w:rPr>
        <w:t>國小特教資源中心賴蔓綺老師，</w:t>
      </w:r>
      <w:r w:rsidR="000819FD" w:rsidRPr="00E179D2">
        <w:rPr>
          <w:rFonts w:eastAsia="標楷體"/>
          <w:sz w:val="28"/>
        </w:rPr>
        <w:t>公務</w:t>
      </w:r>
      <w:r w:rsidR="008F1DD3">
        <w:rPr>
          <w:rFonts w:eastAsia="標楷體" w:hint="eastAsia"/>
          <w:sz w:val="28"/>
        </w:rPr>
        <w:t>電子</w:t>
      </w:r>
      <w:r w:rsidR="000819FD" w:rsidRPr="00E179D2">
        <w:rPr>
          <w:rFonts w:eastAsia="標楷體"/>
          <w:sz w:val="28"/>
        </w:rPr>
        <w:t>信箱</w:t>
      </w:r>
      <w:r w:rsidRPr="00E179D2">
        <w:rPr>
          <w:rFonts w:eastAsia="標楷體"/>
          <w:sz w:val="28"/>
        </w:rPr>
        <w:t>e-mail</w:t>
      </w:r>
      <w:r w:rsidR="00E179D2" w:rsidRPr="00E179D2">
        <w:rPr>
          <w:rFonts w:eastAsia="標楷體" w:hint="eastAsia"/>
          <w:sz w:val="28"/>
        </w:rPr>
        <w:t>：</w:t>
      </w:r>
      <w:r w:rsidRPr="00E179D2">
        <w:rPr>
          <w:rFonts w:eastAsia="標楷體"/>
          <w:sz w:val="28"/>
        </w:rPr>
        <w:t>2017typt@gmail.com</w:t>
      </w:r>
      <w:proofErr w:type="gramStart"/>
      <w:r w:rsidRPr="00E179D2">
        <w:rPr>
          <w:rFonts w:eastAsia="標楷體"/>
          <w:sz w:val="28"/>
        </w:rPr>
        <w:t>）</w:t>
      </w:r>
      <w:proofErr w:type="gramEnd"/>
      <w:r w:rsidRPr="00E179D2">
        <w:rPr>
          <w:rFonts w:eastAsia="標楷體"/>
          <w:sz w:val="28"/>
        </w:rPr>
        <w:t>。</w:t>
      </w:r>
    </w:p>
    <w:p w14:paraId="6DBDC9DD" w14:textId="4EA9180D" w:rsidR="00EA6A38" w:rsidRPr="00701631" w:rsidRDefault="00EA6A38" w:rsidP="00436306">
      <w:pPr>
        <w:ind w:left="1680" w:hangingChars="600" w:hanging="1680"/>
        <w:rPr>
          <w:rFonts w:ascii="標楷體" w:eastAsia="標楷體" w:hAnsi="標楷體"/>
          <w:sz w:val="28"/>
        </w:rPr>
      </w:pPr>
      <w:r w:rsidRPr="00701631">
        <w:rPr>
          <w:rFonts w:ascii="標楷體" w:eastAsia="標楷體" w:hAnsi="標楷體" w:hint="eastAsia"/>
          <w:sz w:val="28"/>
        </w:rPr>
        <w:t>十、差假：</w:t>
      </w:r>
    </w:p>
    <w:p w14:paraId="0D8374C9" w14:textId="5C9A7709" w:rsidR="00EA6A38" w:rsidRPr="000819FD" w:rsidRDefault="00EA6A38" w:rsidP="00436306">
      <w:pPr>
        <w:ind w:leftChars="177" w:left="425"/>
        <w:rPr>
          <w:rFonts w:ascii="標楷體" w:eastAsia="標楷體" w:cs="標楷體"/>
          <w:kern w:val="0"/>
          <w:sz w:val="28"/>
          <w:szCs w:val="28"/>
        </w:rPr>
      </w:pPr>
      <w:r w:rsidRPr="00701631">
        <w:rPr>
          <w:rFonts w:ascii="標楷體" w:eastAsia="標楷體" w:cs="標楷體" w:hint="eastAsia"/>
          <w:kern w:val="0"/>
          <w:sz w:val="28"/>
          <w:szCs w:val="28"/>
        </w:rPr>
        <w:t>參加</w:t>
      </w:r>
      <w:r w:rsidR="000819FD">
        <w:rPr>
          <w:rFonts w:ascii="標楷體" w:eastAsia="標楷體" w:cs="標楷體" w:hint="eastAsia"/>
          <w:kern w:val="0"/>
          <w:sz w:val="28"/>
          <w:szCs w:val="28"/>
        </w:rPr>
        <w:t>課程學</w:t>
      </w:r>
      <w:r w:rsidRPr="00701631">
        <w:rPr>
          <w:rFonts w:ascii="標楷體" w:eastAsia="標楷體" w:cs="標楷體" w:hint="eastAsia"/>
          <w:kern w:val="0"/>
          <w:sz w:val="28"/>
          <w:szCs w:val="28"/>
        </w:rPr>
        <w:t>員與工作人員准予公假登記。</w:t>
      </w:r>
      <w:r w:rsidR="00F75577">
        <w:rPr>
          <w:rFonts w:ascii="標楷體" w:eastAsia="標楷體" w:cs="標楷體" w:hint="eastAsia"/>
          <w:kern w:val="0"/>
          <w:sz w:val="28"/>
          <w:szCs w:val="28"/>
        </w:rPr>
        <w:t>單場課程</w:t>
      </w:r>
      <w:r w:rsidRPr="00701631">
        <w:rPr>
          <w:rFonts w:ascii="標楷體" w:eastAsia="標楷體" w:cs="標楷體" w:hint="eastAsia"/>
          <w:kern w:val="0"/>
          <w:sz w:val="28"/>
          <w:szCs w:val="28"/>
        </w:rPr>
        <w:t>全程參與者</w:t>
      </w:r>
      <w:r w:rsidR="005C5E8A">
        <w:rPr>
          <w:rFonts w:ascii="標楷體" w:eastAsia="標楷體" w:cs="標楷體" w:hint="eastAsia"/>
          <w:kern w:val="0"/>
          <w:sz w:val="28"/>
          <w:szCs w:val="28"/>
        </w:rPr>
        <w:t>，並確實</w:t>
      </w:r>
      <w:r w:rsidR="007848C0">
        <w:rPr>
          <w:rFonts w:ascii="標楷體" w:eastAsia="標楷體" w:cs="標楷體" w:hint="eastAsia"/>
          <w:kern w:val="0"/>
          <w:sz w:val="28"/>
          <w:szCs w:val="28"/>
        </w:rPr>
        <w:t>於指定時間內</w:t>
      </w:r>
      <w:r w:rsidR="005C5E8A">
        <w:rPr>
          <w:rFonts w:ascii="標楷體" w:eastAsia="標楷體" w:cs="標楷體" w:hint="eastAsia"/>
          <w:kern w:val="0"/>
          <w:sz w:val="28"/>
          <w:szCs w:val="28"/>
        </w:rPr>
        <w:t>完成</w:t>
      </w:r>
      <w:proofErr w:type="gramStart"/>
      <w:r w:rsidR="007848C0">
        <w:rPr>
          <w:rFonts w:ascii="標楷體" w:eastAsia="標楷體" w:cs="標楷體" w:hint="eastAsia"/>
          <w:kern w:val="0"/>
          <w:sz w:val="28"/>
          <w:szCs w:val="28"/>
        </w:rPr>
        <w:t>填寫</w:t>
      </w:r>
      <w:r w:rsidR="005C5E8A">
        <w:rPr>
          <w:rFonts w:ascii="標楷體" w:eastAsia="標楷體" w:cs="標楷體" w:hint="eastAsia"/>
          <w:kern w:val="0"/>
          <w:sz w:val="28"/>
          <w:szCs w:val="28"/>
        </w:rPr>
        <w:t>線上簽到</w:t>
      </w:r>
      <w:proofErr w:type="gramEnd"/>
      <w:r w:rsidR="005C5E8A">
        <w:rPr>
          <w:rFonts w:ascii="標楷體" w:eastAsia="標楷體" w:cs="標楷體" w:hint="eastAsia"/>
          <w:kern w:val="0"/>
          <w:sz w:val="28"/>
          <w:szCs w:val="28"/>
        </w:rPr>
        <w:t>表及</w:t>
      </w:r>
      <w:proofErr w:type="gramStart"/>
      <w:r w:rsidR="005C5E8A">
        <w:rPr>
          <w:rFonts w:ascii="標楷體" w:eastAsia="標楷體" w:cs="標楷體" w:hint="eastAsia"/>
          <w:kern w:val="0"/>
          <w:sz w:val="28"/>
          <w:szCs w:val="28"/>
        </w:rPr>
        <w:t>線上簽退</w:t>
      </w:r>
      <w:proofErr w:type="gramEnd"/>
      <w:r w:rsidR="005C5E8A">
        <w:rPr>
          <w:rFonts w:ascii="標楷體" w:eastAsia="標楷體" w:cs="標楷體" w:hint="eastAsia"/>
          <w:kern w:val="0"/>
          <w:sz w:val="28"/>
          <w:szCs w:val="28"/>
        </w:rPr>
        <w:t>表者</w:t>
      </w:r>
      <w:r w:rsidR="00297902">
        <w:rPr>
          <w:rFonts w:ascii="標楷體" w:eastAsia="標楷體" w:cs="標楷體" w:hint="eastAsia"/>
          <w:kern w:val="0"/>
          <w:sz w:val="28"/>
          <w:szCs w:val="28"/>
        </w:rPr>
        <w:t>(兩個表件皆須完成)</w:t>
      </w:r>
      <w:r w:rsidR="005C5E8A">
        <w:rPr>
          <w:rFonts w:ascii="標楷體" w:eastAsia="標楷體" w:cs="標楷體" w:hint="eastAsia"/>
          <w:kern w:val="0"/>
          <w:sz w:val="28"/>
          <w:szCs w:val="28"/>
        </w:rPr>
        <w:t>，</w:t>
      </w:r>
      <w:r w:rsidR="00291BDC">
        <w:rPr>
          <w:rFonts w:ascii="標楷體" w:eastAsia="標楷體" w:cs="標楷體" w:hint="eastAsia"/>
          <w:kern w:val="0"/>
          <w:sz w:val="28"/>
          <w:szCs w:val="28"/>
        </w:rPr>
        <w:t>即</w:t>
      </w:r>
      <w:r w:rsidRPr="00701631">
        <w:rPr>
          <w:rFonts w:ascii="標楷體" w:eastAsia="標楷體" w:cs="標楷體" w:hint="eastAsia"/>
          <w:kern w:val="0"/>
          <w:sz w:val="28"/>
          <w:szCs w:val="28"/>
        </w:rPr>
        <w:t>核發</w:t>
      </w:r>
      <w:r w:rsidR="00F75577">
        <w:rPr>
          <w:rFonts w:ascii="標楷體" w:eastAsia="標楷體" w:cs="標楷體" w:hint="eastAsia"/>
          <w:kern w:val="0"/>
          <w:sz w:val="28"/>
          <w:szCs w:val="28"/>
        </w:rPr>
        <w:t>3小時</w:t>
      </w:r>
      <w:r w:rsidRPr="00701631">
        <w:rPr>
          <w:rFonts w:ascii="標楷體" w:eastAsia="標楷體" w:cs="標楷體" w:hint="eastAsia"/>
          <w:kern w:val="0"/>
          <w:sz w:val="28"/>
          <w:szCs w:val="28"/>
        </w:rPr>
        <w:t>研習時數。</w:t>
      </w:r>
    </w:p>
    <w:p w14:paraId="56F8F6F7" w14:textId="5A0CFFA5" w:rsidR="00EA6A38" w:rsidRDefault="00EA6A38" w:rsidP="00097FFA">
      <w:pPr>
        <w:rPr>
          <w:rFonts w:ascii="標楷體" w:eastAsia="標楷體" w:hAnsi="標楷體"/>
          <w:sz w:val="28"/>
        </w:rPr>
      </w:pPr>
      <w:r w:rsidRPr="00701631">
        <w:rPr>
          <w:rFonts w:ascii="標楷體" w:eastAsia="標楷體" w:hAnsi="標楷體" w:hint="eastAsia"/>
          <w:sz w:val="28"/>
        </w:rPr>
        <w:t>十</w:t>
      </w:r>
      <w:r w:rsidR="000819FD">
        <w:rPr>
          <w:rFonts w:ascii="標楷體" w:eastAsia="標楷體" w:hAnsi="標楷體" w:hint="eastAsia"/>
          <w:sz w:val="28"/>
        </w:rPr>
        <w:t>一</w:t>
      </w:r>
      <w:r w:rsidRPr="00701631">
        <w:rPr>
          <w:rFonts w:ascii="標楷體" w:eastAsia="標楷體" w:hAnsi="標楷體" w:hint="eastAsia"/>
          <w:sz w:val="28"/>
        </w:rPr>
        <w:t>、</w:t>
      </w:r>
      <w:r>
        <w:rPr>
          <w:rFonts w:ascii="標楷體" w:eastAsia="標楷體" w:hAnsi="標楷體" w:hint="eastAsia"/>
          <w:sz w:val="28"/>
        </w:rPr>
        <w:t>注意事項</w:t>
      </w:r>
      <w:r w:rsidR="00097FFA" w:rsidRPr="00701631">
        <w:rPr>
          <w:rFonts w:ascii="標楷體" w:eastAsia="標楷體" w:hAnsi="標楷體" w:hint="eastAsia"/>
          <w:sz w:val="28"/>
        </w:rPr>
        <w:t>：</w:t>
      </w:r>
    </w:p>
    <w:p w14:paraId="677BC3B9" w14:textId="77777777" w:rsidR="002E3DB1" w:rsidRPr="003D0D2A" w:rsidRDefault="002E3DB1" w:rsidP="002E3DB1">
      <w:pPr>
        <w:ind w:leftChars="39" w:left="993" w:hangingChars="321" w:hanging="899"/>
        <w:rPr>
          <w:rFonts w:ascii="標楷體" w:eastAsia="標楷體" w:hAnsi="標楷體"/>
          <w:sz w:val="28"/>
        </w:rPr>
      </w:pPr>
      <w:r w:rsidRPr="003D0D2A">
        <w:rPr>
          <w:rFonts w:ascii="標楷體" w:eastAsia="標楷體" w:hAnsi="標楷體" w:hint="eastAsia"/>
          <w:sz w:val="28"/>
        </w:rPr>
        <w:t>（一）</w:t>
      </w:r>
      <w:r w:rsidRPr="00717749">
        <w:rPr>
          <w:rFonts w:ascii="標楷體" w:eastAsia="標楷體" w:hAnsi="標楷體" w:hint="eastAsia"/>
          <w:sz w:val="28"/>
        </w:rPr>
        <w:t>考量突發狀況，請務必</w:t>
      </w:r>
      <w:r>
        <w:rPr>
          <w:rFonts w:ascii="標楷體" w:eastAsia="標楷體" w:hAnsi="標楷體" w:hint="eastAsia"/>
          <w:sz w:val="28"/>
        </w:rPr>
        <w:t>於研習前</w:t>
      </w:r>
      <w:r w:rsidRPr="00717749">
        <w:rPr>
          <w:rFonts w:ascii="標楷體" w:eastAsia="標楷體" w:hAnsi="標楷體" w:hint="eastAsia"/>
          <w:sz w:val="28"/>
        </w:rPr>
        <w:t>關注全國特教資訊網報名頁面</w:t>
      </w:r>
      <w:r>
        <w:rPr>
          <w:rFonts w:ascii="標楷體" w:eastAsia="標楷體" w:hAnsi="標楷體" w:hint="eastAsia"/>
          <w:sz w:val="28"/>
        </w:rPr>
        <w:t>，以獲得課程</w:t>
      </w:r>
      <w:r w:rsidRPr="00717749">
        <w:rPr>
          <w:rFonts w:ascii="標楷體" w:eastAsia="標楷體" w:hAnsi="標楷體" w:hint="eastAsia"/>
          <w:sz w:val="28"/>
        </w:rPr>
        <w:t>最新</w:t>
      </w:r>
      <w:r>
        <w:rPr>
          <w:rFonts w:ascii="標楷體" w:eastAsia="標楷體" w:hAnsi="標楷體" w:hint="eastAsia"/>
          <w:sz w:val="28"/>
        </w:rPr>
        <w:t>相關</w:t>
      </w:r>
      <w:r w:rsidRPr="00717749">
        <w:rPr>
          <w:rFonts w:ascii="標楷體" w:eastAsia="標楷體" w:hAnsi="標楷體" w:hint="eastAsia"/>
          <w:sz w:val="28"/>
        </w:rPr>
        <w:t>消息。</w:t>
      </w:r>
    </w:p>
    <w:p w14:paraId="12107729" w14:textId="5DEBA1DD" w:rsidR="002E3DB1" w:rsidRDefault="002E3DB1" w:rsidP="002E3DB1">
      <w:pPr>
        <w:ind w:leftChars="38" w:left="934" w:hangingChars="301" w:hanging="843"/>
        <w:rPr>
          <w:rFonts w:ascii="標楷體" w:eastAsia="標楷體" w:hAnsi="標楷體"/>
          <w:sz w:val="28"/>
        </w:rPr>
      </w:pPr>
      <w:r w:rsidRPr="003D0D2A">
        <w:rPr>
          <w:rFonts w:ascii="標楷體" w:eastAsia="標楷體" w:hAnsi="標楷體" w:hint="eastAsia"/>
          <w:sz w:val="28"/>
        </w:rPr>
        <w:t>（二）本</w:t>
      </w:r>
      <w:r w:rsidRPr="00FB10EA">
        <w:rPr>
          <w:rFonts w:ascii="標楷體" w:eastAsia="標楷體" w:hAnsi="標楷體" w:hint="eastAsia"/>
          <w:sz w:val="28"/>
        </w:rPr>
        <w:t>研習</w:t>
      </w:r>
      <w:r w:rsidRPr="003D0D2A">
        <w:rPr>
          <w:rFonts w:ascii="標楷體" w:eastAsia="標楷體" w:hAnsi="標楷體" w:hint="eastAsia"/>
          <w:sz w:val="28"/>
        </w:rPr>
        <w:t>於假日辦理之部分，參與</w:t>
      </w:r>
      <w:r w:rsidRPr="00FB10EA">
        <w:rPr>
          <w:rFonts w:ascii="標楷體" w:eastAsia="標楷體" w:hAnsi="標楷體" w:hint="eastAsia"/>
          <w:sz w:val="28"/>
        </w:rPr>
        <w:t>研習</w:t>
      </w:r>
      <w:r w:rsidR="00097FFA">
        <w:rPr>
          <w:rFonts w:ascii="標楷體" w:eastAsia="標楷體" w:hAnsi="標楷體" w:hint="eastAsia"/>
          <w:sz w:val="28"/>
        </w:rPr>
        <w:t>之</w:t>
      </w:r>
      <w:r w:rsidRPr="003D0D2A">
        <w:rPr>
          <w:rFonts w:ascii="標楷體" w:eastAsia="標楷體" w:hAnsi="標楷體" w:hint="eastAsia"/>
          <w:sz w:val="28"/>
        </w:rPr>
        <w:t>教師及工作人員可於活動結束後</w:t>
      </w:r>
      <w:r>
        <w:rPr>
          <w:rFonts w:ascii="標楷體" w:eastAsia="標楷體" w:hAnsi="標楷體" w:hint="eastAsia"/>
          <w:sz w:val="28"/>
        </w:rPr>
        <w:t>兩</w:t>
      </w:r>
      <w:r w:rsidRPr="003D0D2A">
        <w:rPr>
          <w:rFonts w:ascii="標楷體" w:eastAsia="標楷體" w:hAnsi="標楷體" w:hint="eastAsia"/>
          <w:sz w:val="28"/>
        </w:rPr>
        <w:t>年內，在不影響課</w:t>
      </w:r>
      <w:proofErr w:type="gramStart"/>
      <w:r w:rsidRPr="003D0D2A">
        <w:rPr>
          <w:rFonts w:ascii="標楷體" w:eastAsia="標楷體" w:hAnsi="標楷體" w:hint="eastAsia"/>
          <w:sz w:val="28"/>
        </w:rPr>
        <w:t>務</w:t>
      </w:r>
      <w:proofErr w:type="gramEnd"/>
      <w:r w:rsidRPr="003D0D2A">
        <w:rPr>
          <w:rFonts w:ascii="標楷體" w:eastAsia="標楷體" w:hAnsi="標楷體" w:hint="eastAsia"/>
          <w:sz w:val="28"/>
        </w:rPr>
        <w:t>之情形下</w:t>
      </w:r>
      <w:proofErr w:type="gramStart"/>
      <w:r w:rsidRPr="003D0D2A">
        <w:rPr>
          <w:rFonts w:ascii="標楷體" w:eastAsia="標楷體" w:hAnsi="標楷體" w:hint="eastAsia"/>
          <w:sz w:val="28"/>
        </w:rPr>
        <w:t>覈實</w:t>
      </w:r>
      <w:proofErr w:type="gramEnd"/>
      <w:r w:rsidRPr="003D0D2A">
        <w:rPr>
          <w:rFonts w:ascii="標楷體" w:eastAsia="標楷體" w:hAnsi="標楷體" w:hint="eastAsia"/>
          <w:sz w:val="28"/>
        </w:rPr>
        <w:t>補休。</w:t>
      </w:r>
    </w:p>
    <w:p w14:paraId="1CB82967" w14:textId="77777777" w:rsidR="002E3DB1" w:rsidRDefault="002E3DB1" w:rsidP="002E3DB1">
      <w:pPr>
        <w:ind w:leftChars="38" w:left="934" w:hangingChars="301" w:hanging="843"/>
        <w:rPr>
          <w:rFonts w:ascii="標楷體" w:eastAsia="標楷體" w:hAnsi="標楷體"/>
          <w:sz w:val="28"/>
        </w:rPr>
      </w:pPr>
      <w:r w:rsidRPr="003D0D2A">
        <w:rPr>
          <w:rFonts w:ascii="標楷體" w:eastAsia="標楷體" w:hAnsi="標楷體" w:hint="eastAsia"/>
          <w:sz w:val="28"/>
        </w:rPr>
        <w:t>（</w:t>
      </w:r>
      <w:r>
        <w:rPr>
          <w:rFonts w:ascii="標楷體" w:eastAsia="標楷體" w:hAnsi="標楷體" w:hint="eastAsia"/>
          <w:sz w:val="28"/>
        </w:rPr>
        <w:t>三</w:t>
      </w:r>
      <w:r w:rsidRPr="003D0D2A">
        <w:rPr>
          <w:rFonts w:ascii="標楷體" w:eastAsia="標楷體" w:hAnsi="標楷體" w:hint="eastAsia"/>
          <w:sz w:val="28"/>
        </w:rPr>
        <w:t>）</w:t>
      </w:r>
      <w:r w:rsidRPr="006D40B4">
        <w:rPr>
          <w:rFonts w:ascii="標楷體" w:eastAsia="標楷體" w:hAnsi="標楷體" w:hint="eastAsia"/>
          <w:sz w:val="28"/>
        </w:rPr>
        <w:t>本場次</w:t>
      </w:r>
      <w:proofErr w:type="gramStart"/>
      <w:r w:rsidRPr="006D40B4">
        <w:rPr>
          <w:rFonts w:ascii="標楷體" w:eastAsia="標楷體" w:hAnsi="標楷體" w:hint="eastAsia"/>
          <w:sz w:val="28"/>
        </w:rPr>
        <w:t>為線上研習</w:t>
      </w:r>
      <w:proofErr w:type="gramEnd"/>
      <w:r w:rsidRPr="006D40B4">
        <w:rPr>
          <w:rFonts w:ascii="標楷體" w:eastAsia="標楷體" w:hAnsi="標楷體" w:hint="eastAsia"/>
          <w:sz w:val="28"/>
        </w:rPr>
        <w:t>，</w:t>
      </w:r>
      <w:r>
        <w:rPr>
          <w:rFonts w:ascii="標楷體" w:eastAsia="標楷體" w:hAnsi="標楷體" w:hint="eastAsia"/>
          <w:sz w:val="28"/>
        </w:rPr>
        <w:t>報名</w:t>
      </w:r>
      <w:r w:rsidRPr="006D40B4">
        <w:rPr>
          <w:rFonts w:ascii="標楷體" w:eastAsia="標楷體" w:hAnsi="標楷體" w:hint="eastAsia"/>
          <w:sz w:val="28"/>
        </w:rPr>
        <w:t>額滿即關閉報名系統。</w:t>
      </w:r>
    </w:p>
    <w:p w14:paraId="60190F29" w14:textId="77777777" w:rsidR="002E3DB1" w:rsidRDefault="002E3DB1" w:rsidP="002E3DB1">
      <w:pPr>
        <w:ind w:leftChars="38" w:left="934" w:hangingChars="301" w:hanging="843"/>
        <w:rPr>
          <w:rFonts w:ascii="標楷體" w:eastAsia="標楷體" w:hAnsi="標楷體"/>
          <w:sz w:val="28"/>
        </w:rPr>
      </w:pPr>
      <w:r w:rsidRPr="003D0D2A">
        <w:rPr>
          <w:rFonts w:ascii="標楷體" w:eastAsia="標楷體" w:hAnsi="標楷體" w:hint="eastAsia"/>
          <w:sz w:val="28"/>
        </w:rPr>
        <w:lastRenderedPageBreak/>
        <w:t>（</w:t>
      </w:r>
      <w:r>
        <w:rPr>
          <w:rFonts w:ascii="標楷體" w:eastAsia="標楷體" w:hAnsi="標楷體" w:hint="eastAsia"/>
          <w:sz w:val="28"/>
        </w:rPr>
        <w:t>四</w:t>
      </w:r>
      <w:r w:rsidRPr="003D0D2A">
        <w:rPr>
          <w:rFonts w:ascii="標楷體" w:eastAsia="標楷體" w:hAnsi="標楷體" w:hint="eastAsia"/>
          <w:sz w:val="28"/>
        </w:rPr>
        <w:t>）</w:t>
      </w:r>
      <w:r>
        <w:rPr>
          <w:rFonts w:ascii="標楷體" w:eastAsia="標楷體" w:hAnsi="標楷體" w:hint="eastAsia"/>
          <w:sz w:val="28"/>
        </w:rPr>
        <w:t>若未於</w:t>
      </w:r>
      <w:r w:rsidRPr="00860E70">
        <w:rPr>
          <w:rFonts w:ascii="標楷體" w:eastAsia="標楷體" w:hAnsi="標楷體" w:hint="eastAsia"/>
          <w:sz w:val="28"/>
        </w:rPr>
        <w:t>指定時間內完成</w:t>
      </w:r>
      <w:proofErr w:type="gramStart"/>
      <w:r w:rsidRPr="00860E70">
        <w:rPr>
          <w:rFonts w:ascii="標楷體" w:eastAsia="標楷體" w:hAnsi="標楷體" w:hint="eastAsia"/>
          <w:sz w:val="28"/>
        </w:rPr>
        <w:t>填寫線上簽到</w:t>
      </w:r>
      <w:proofErr w:type="gramEnd"/>
      <w:r w:rsidRPr="00860E70">
        <w:rPr>
          <w:rFonts w:ascii="標楷體" w:eastAsia="標楷體" w:hAnsi="標楷體" w:hint="eastAsia"/>
          <w:sz w:val="28"/>
        </w:rPr>
        <w:t>表及</w:t>
      </w:r>
      <w:proofErr w:type="gramStart"/>
      <w:r w:rsidRPr="00860E70">
        <w:rPr>
          <w:rFonts w:ascii="標楷體" w:eastAsia="標楷體" w:hAnsi="標楷體" w:hint="eastAsia"/>
          <w:sz w:val="28"/>
        </w:rPr>
        <w:t>線上簽退</w:t>
      </w:r>
      <w:proofErr w:type="gramEnd"/>
      <w:r w:rsidRPr="00860E70">
        <w:rPr>
          <w:rFonts w:ascii="標楷體" w:eastAsia="標楷體" w:hAnsi="標楷體" w:hint="eastAsia"/>
          <w:sz w:val="28"/>
        </w:rPr>
        <w:t>表者(</w:t>
      </w:r>
      <w:r>
        <w:rPr>
          <w:rFonts w:ascii="標楷體" w:eastAsia="標楷體" w:hAnsi="標楷體" w:hint="eastAsia"/>
          <w:sz w:val="28"/>
        </w:rPr>
        <w:t>共計</w:t>
      </w:r>
      <w:r w:rsidRPr="00860E70">
        <w:rPr>
          <w:rFonts w:ascii="標楷體" w:eastAsia="標楷體" w:hAnsi="標楷體" w:hint="eastAsia"/>
          <w:sz w:val="28"/>
        </w:rPr>
        <w:t>兩個表件)，</w:t>
      </w:r>
      <w:r>
        <w:rPr>
          <w:rFonts w:ascii="標楷體" w:eastAsia="標楷體" w:hAnsi="標楷體" w:hint="eastAsia"/>
          <w:sz w:val="28"/>
        </w:rPr>
        <w:t>恕不</w:t>
      </w:r>
      <w:r w:rsidRPr="00860E70">
        <w:rPr>
          <w:rFonts w:ascii="標楷體" w:eastAsia="標楷體" w:hAnsi="標楷體" w:hint="eastAsia"/>
          <w:sz w:val="28"/>
        </w:rPr>
        <w:t>核發3小時研習時數。</w:t>
      </w:r>
    </w:p>
    <w:p w14:paraId="2C821ECB" w14:textId="408BFD08" w:rsidR="00C223B8" w:rsidRPr="003D0D2A" w:rsidRDefault="00C223B8" w:rsidP="00436306">
      <w:pPr>
        <w:rPr>
          <w:rFonts w:ascii="標楷體" w:eastAsia="標楷體" w:hAnsi="標楷體"/>
          <w:sz w:val="28"/>
        </w:rPr>
      </w:pPr>
      <w:r>
        <w:rPr>
          <w:rFonts w:ascii="標楷體" w:eastAsia="標楷體" w:hAnsi="標楷體" w:hint="eastAsia"/>
          <w:sz w:val="28"/>
        </w:rPr>
        <w:t>十</w:t>
      </w:r>
      <w:r w:rsidR="00097FFA">
        <w:rPr>
          <w:rFonts w:ascii="標楷體" w:eastAsia="標楷體" w:hAnsi="標楷體" w:hint="eastAsia"/>
          <w:sz w:val="28"/>
        </w:rPr>
        <w:t>二</w:t>
      </w:r>
      <w:r>
        <w:rPr>
          <w:rFonts w:ascii="標楷體" w:eastAsia="標楷體" w:hAnsi="標楷體" w:hint="eastAsia"/>
          <w:sz w:val="28"/>
        </w:rPr>
        <w:t>、</w:t>
      </w:r>
      <w:r w:rsidRPr="008F1DD3">
        <w:rPr>
          <w:rFonts w:ascii="標楷體" w:eastAsia="標楷體" w:hAnsi="標楷體" w:hint="eastAsia"/>
          <w:sz w:val="28"/>
        </w:rPr>
        <w:t>本計畫所需經費由桃園市政府教育局撥付執行。</w:t>
      </w:r>
    </w:p>
    <w:p w14:paraId="1F2DC530" w14:textId="762C6D4B" w:rsidR="00EA6A38" w:rsidRPr="00FB10EA" w:rsidRDefault="00EA6A38" w:rsidP="00436306">
      <w:pPr>
        <w:rPr>
          <w:rFonts w:ascii="標楷體" w:eastAsia="標楷體" w:hAnsi="標楷體"/>
          <w:sz w:val="28"/>
        </w:rPr>
      </w:pPr>
      <w:r w:rsidRPr="00FB10EA">
        <w:rPr>
          <w:rFonts w:ascii="標楷體" w:eastAsia="標楷體" w:hAnsi="標楷體" w:hint="eastAsia"/>
          <w:sz w:val="28"/>
        </w:rPr>
        <w:t>十</w:t>
      </w:r>
      <w:r w:rsidR="00097FFA">
        <w:rPr>
          <w:rFonts w:ascii="標楷體" w:eastAsia="標楷體" w:hAnsi="標楷體" w:hint="eastAsia"/>
          <w:sz w:val="28"/>
        </w:rPr>
        <w:t>三</w:t>
      </w:r>
      <w:r w:rsidRPr="00FB10EA">
        <w:rPr>
          <w:rFonts w:ascii="標楷體" w:eastAsia="標楷體" w:hAnsi="標楷體" w:hint="eastAsia"/>
          <w:sz w:val="28"/>
        </w:rPr>
        <w:t>、辦理本項研習績優人員於研習結束後依成效辦理敘獎。</w:t>
      </w:r>
    </w:p>
    <w:p w14:paraId="2417AA1E" w14:textId="44636B5C" w:rsidR="00C223B8" w:rsidRPr="000709DA" w:rsidRDefault="00EA6A38" w:rsidP="00EA6A38">
      <w:pPr>
        <w:rPr>
          <w:rFonts w:ascii="標楷體" w:eastAsia="標楷體" w:hAnsi="標楷體"/>
          <w:sz w:val="28"/>
        </w:rPr>
      </w:pPr>
      <w:r>
        <w:rPr>
          <w:rFonts w:ascii="標楷體" w:eastAsia="標楷體" w:hAnsi="標楷體" w:hint="eastAsia"/>
          <w:sz w:val="28"/>
        </w:rPr>
        <w:t>十</w:t>
      </w:r>
      <w:r w:rsidR="00097FFA">
        <w:rPr>
          <w:rFonts w:ascii="標楷體" w:eastAsia="標楷體" w:hAnsi="標楷體" w:hint="eastAsia"/>
          <w:sz w:val="28"/>
        </w:rPr>
        <w:t>四</w:t>
      </w:r>
      <w:r w:rsidRPr="00FB10EA">
        <w:rPr>
          <w:rFonts w:ascii="標楷體" w:eastAsia="標楷體" w:hAnsi="標楷體" w:hint="eastAsia"/>
          <w:sz w:val="28"/>
        </w:rPr>
        <w:t>、本計畫奉核定後實施，修正時亦同。</w:t>
      </w:r>
    </w:p>
    <w:p w14:paraId="7436A333" w14:textId="77777777" w:rsidR="000709DA" w:rsidRDefault="000709DA">
      <w:pPr>
        <w:widowControl/>
        <w:rPr>
          <w:rFonts w:ascii="標楷體" w:eastAsia="標楷體" w:hAnsi="標楷體"/>
          <w:b/>
          <w:bCs/>
          <w:sz w:val="28"/>
        </w:rPr>
      </w:pPr>
      <w:r>
        <w:rPr>
          <w:rFonts w:ascii="標楷體" w:eastAsia="標楷體" w:hAnsi="標楷體"/>
          <w:b/>
          <w:bCs/>
          <w:sz w:val="28"/>
        </w:rPr>
        <w:br w:type="page"/>
      </w:r>
    </w:p>
    <w:p w14:paraId="423AA763" w14:textId="3C0057D7" w:rsidR="005E5F83" w:rsidRPr="00376568" w:rsidRDefault="00376568" w:rsidP="00C223B8">
      <w:pPr>
        <w:rPr>
          <w:rFonts w:ascii="標楷體" w:eastAsia="標楷體" w:hAnsi="標楷體"/>
          <w:b/>
          <w:bCs/>
          <w:sz w:val="28"/>
        </w:rPr>
      </w:pPr>
      <w:r w:rsidRPr="00376568">
        <w:rPr>
          <w:rFonts w:ascii="標楷體" w:eastAsia="標楷體" w:hAnsi="標楷體" w:hint="eastAsia"/>
          <w:b/>
          <w:bCs/>
          <w:sz w:val="28"/>
        </w:rPr>
        <w:lastRenderedPageBreak/>
        <w:t>附</w:t>
      </w:r>
      <w:r w:rsidR="00184AF8">
        <w:rPr>
          <w:rFonts w:ascii="標楷體" w:eastAsia="標楷體" w:hAnsi="標楷體" w:hint="eastAsia"/>
          <w:b/>
          <w:bCs/>
          <w:sz w:val="28"/>
        </w:rPr>
        <w:t>件</w:t>
      </w:r>
      <w:r w:rsidRPr="00376568">
        <w:rPr>
          <w:rFonts w:ascii="標楷體" w:eastAsia="標楷體" w:hAnsi="標楷體" w:hint="eastAsia"/>
          <w:b/>
          <w:bCs/>
          <w:sz w:val="28"/>
        </w:rPr>
        <w:t>一</w:t>
      </w:r>
    </w:p>
    <w:p w14:paraId="46182D48" w14:textId="6EF86991" w:rsidR="00097FFA" w:rsidRPr="003E4C86" w:rsidRDefault="00097FFA" w:rsidP="00097FFA">
      <w:pPr>
        <w:widowControl/>
        <w:jc w:val="center"/>
        <w:rPr>
          <w:rFonts w:ascii="標楷體" w:eastAsia="標楷體" w:hAnsi="標楷體"/>
          <w:b/>
          <w:bCs/>
          <w:kern w:val="0"/>
          <w:sz w:val="28"/>
          <w:szCs w:val="36"/>
        </w:rPr>
      </w:pPr>
      <w:r w:rsidRPr="003E4C86">
        <w:rPr>
          <w:rFonts w:ascii="標楷體" w:eastAsia="標楷體" w:hAnsi="標楷體" w:hint="eastAsia"/>
          <w:b/>
          <w:bCs/>
          <w:kern w:val="0"/>
          <w:sz w:val="28"/>
          <w:szCs w:val="36"/>
        </w:rPr>
        <w:t>市-選-</w:t>
      </w:r>
      <w:r w:rsidR="00FF095D">
        <w:rPr>
          <w:rFonts w:ascii="標楷體" w:eastAsia="標楷體" w:hAnsi="標楷體" w:hint="eastAsia"/>
          <w:b/>
          <w:bCs/>
          <w:kern w:val="0"/>
          <w:sz w:val="28"/>
          <w:szCs w:val="36"/>
        </w:rPr>
        <w:t>15</w:t>
      </w:r>
      <w:r w:rsidRPr="003E4C86">
        <w:rPr>
          <w:rFonts w:ascii="標楷體" w:eastAsia="標楷體" w:hAnsi="標楷體" w:hint="eastAsia"/>
          <w:b/>
          <w:bCs/>
          <w:kern w:val="0"/>
          <w:sz w:val="28"/>
          <w:szCs w:val="36"/>
        </w:rPr>
        <w:t>：從醫師視角談情緖行為觀察及介入（東門國小承辦）</w:t>
      </w:r>
    </w:p>
    <w:p w14:paraId="288E0204" w14:textId="77777777" w:rsidR="00097FFA" w:rsidRPr="003E4C86" w:rsidRDefault="00097FFA" w:rsidP="00097FFA">
      <w:pPr>
        <w:pStyle w:val="a9"/>
        <w:widowControl/>
        <w:numPr>
          <w:ilvl w:val="0"/>
          <w:numId w:val="1"/>
        </w:numPr>
        <w:ind w:leftChars="0"/>
        <w:rPr>
          <w:rFonts w:ascii="標楷體" w:eastAsia="標楷體" w:hAnsi="標楷體"/>
          <w:kern w:val="0"/>
        </w:rPr>
      </w:pPr>
      <w:r>
        <w:rPr>
          <w:rFonts w:ascii="標楷體" w:eastAsia="標楷體" w:hAnsi="標楷體" w:hint="eastAsia"/>
          <w:kern w:val="0"/>
        </w:rPr>
        <w:t>課表</w:t>
      </w:r>
    </w:p>
    <w:tbl>
      <w:tblPr>
        <w:tblStyle w:val="a5"/>
        <w:tblW w:w="10064" w:type="dxa"/>
        <w:jc w:val="center"/>
        <w:tblLook w:val="04A0" w:firstRow="1" w:lastRow="0" w:firstColumn="1" w:lastColumn="0" w:noHBand="0" w:noVBand="1"/>
      </w:tblPr>
      <w:tblGrid>
        <w:gridCol w:w="2689"/>
        <w:gridCol w:w="2458"/>
        <w:gridCol w:w="2458"/>
        <w:gridCol w:w="2459"/>
      </w:tblGrid>
      <w:tr w:rsidR="00097FFA" w:rsidRPr="003E4C86" w14:paraId="65C0622A" w14:textId="77777777" w:rsidTr="00F25A15">
        <w:trPr>
          <w:jc w:val="center"/>
        </w:trPr>
        <w:tc>
          <w:tcPr>
            <w:tcW w:w="2689" w:type="dxa"/>
            <w:shd w:val="clear" w:color="auto" w:fill="D9D9D9" w:themeFill="background1" w:themeFillShade="D9"/>
          </w:tcPr>
          <w:p w14:paraId="6AF02BA4" w14:textId="77777777" w:rsidR="00097FFA" w:rsidRPr="003E4C86" w:rsidRDefault="00097FFA" w:rsidP="00F25A15">
            <w:pPr>
              <w:widowControl/>
              <w:jc w:val="center"/>
              <w:rPr>
                <w:rFonts w:ascii="標楷體" w:eastAsia="標楷體" w:hAnsi="標楷體"/>
                <w:sz w:val="24"/>
              </w:rPr>
            </w:pPr>
            <w:r w:rsidRPr="003E4C86">
              <w:rPr>
                <w:rFonts w:ascii="標楷體" w:eastAsia="標楷體" w:hAnsi="標楷體" w:hint="eastAsia"/>
                <w:sz w:val="24"/>
              </w:rPr>
              <w:t>研習</w:t>
            </w:r>
            <w:r>
              <w:rPr>
                <w:rFonts w:ascii="標楷體" w:eastAsia="標楷體" w:hAnsi="標楷體" w:hint="eastAsia"/>
                <w:sz w:val="24"/>
              </w:rPr>
              <w:t>時間</w:t>
            </w:r>
          </w:p>
        </w:tc>
        <w:tc>
          <w:tcPr>
            <w:tcW w:w="7375" w:type="dxa"/>
            <w:gridSpan w:val="3"/>
          </w:tcPr>
          <w:p w14:paraId="1AC72AC4" w14:textId="1E922AA1" w:rsidR="00097FFA" w:rsidRPr="006B26B6" w:rsidRDefault="00097FFA" w:rsidP="00F25A15">
            <w:pPr>
              <w:jc w:val="center"/>
              <w:rPr>
                <w:rFonts w:ascii="標楷體" w:eastAsia="標楷體" w:hAnsi="標楷體"/>
              </w:rPr>
            </w:pPr>
            <w:r w:rsidRPr="006B26B6">
              <w:rPr>
                <w:rFonts w:ascii="標楷體" w:eastAsia="標楷體" w:hAnsi="標楷體" w:hint="eastAsia"/>
                <w:color w:val="000000"/>
                <w:sz w:val="24"/>
              </w:rPr>
              <w:t>113年6月</w:t>
            </w:r>
            <w:r w:rsidR="000B797B">
              <w:rPr>
                <w:rFonts w:ascii="標楷體" w:eastAsia="標楷體" w:hAnsi="標楷體" w:hint="eastAsia"/>
                <w:color w:val="000000"/>
                <w:sz w:val="24"/>
              </w:rPr>
              <w:t>30</w:t>
            </w:r>
            <w:r w:rsidRPr="006B26B6">
              <w:rPr>
                <w:rFonts w:ascii="標楷體" w:eastAsia="標楷體" w:hAnsi="標楷體" w:hint="eastAsia"/>
                <w:color w:val="000000"/>
                <w:sz w:val="24"/>
              </w:rPr>
              <w:t>日(</w:t>
            </w:r>
            <w:r w:rsidR="000B797B">
              <w:rPr>
                <w:rFonts w:ascii="標楷體" w:eastAsia="標楷體" w:hAnsi="標楷體" w:hint="eastAsia"/>
                <w:color w:val="000000"/>
                <w:sz w:val="24"/>
              </w:rPr>
              <w:t>日</w:t>
            </w:r>
            <w:r w:rsidRPr="006B26B6">
              <w:rPr>
                <w:rFonts w:ascii="標楷體" w:eastAsia="標楷體" w:hAnsi="標楷體" w:hint="eastAsia"/>
                <w:color w:val="000000"/>
                <w:sz w:val="24"/>
              </w:rPr>
              <w:t>)</w:t>
            </w:r>
            <w:r w:rsidRPr="006B26B6">
              <w:rPr>
                <w:rFonts w:ascii="標楷體" w:eastAsia="標楷體" w:hAnsi="標楷體"/>
                <w:color w:val="000000"/>
                <w:sz w:val="24"/>
              </w:rPr>
              <w:t>9</w:t>
            </w:r>
            <w:r w:rsidRPr="006B26B6">
              <w:rPr>
                <w:rFonts w:ascii="標楷體" w:eastAsia="標楷體" w:hAnsi="標楷體" w:hint="eastAsia"/>
                <w:color w:val="000000"/>
                <w:sz w:val="24"/>
              </w:rPr>
              <w:t>：00-1</w:t>
            </w:r>
            <w:r w:rsidRPr="006B26B6">
              <w:rPr>
                <w:rFonts w:ascii="標楷體" w:eastAsia="標楷體" w:hAnsi="標楷體"/>
                <w:color w:val="000000"/>
                <w:sz w:val="24"/>
              </w:rPr>
              <w:t>2</w:t>
            </w:r>
            <w:r w:rsidRPr="006B26B6">
              <w:rPr>
                <w:rFonts w:ascii="標楷體" w:eastAsia="標楷體" w:hAnsi="標楷體" w:hint="eastAsia"/>
                <w:color w:val="000000"/>
                <w:sz w:val="24"/>
              </w:rPr>
              <w:t>：10</w:t>
            </w:r>
          </w:p>
        </w:tc>
      </w:tr>
      <w:tr w:rsidR="00097FFA" w:rsidRPr="003E4C86" w14:paraId="5A29377F" w14:textId="77777777" w:rsidTr="00F25A15">
        <w:trPr>
          <w:jc w:val="center"/>
        </w:trPr>
        <w:tc>
          <w:tcPr>
            <w:tcW w:w="2689" w:type="dxa"/>
            <w:shd w:val="clear" w:color="auto" w:fill="D9D9D9" w:themeFill="background1" w:themeFillShade="D9"/>
          </w:tcPr>
          <w:p w14:paraId="2082D19B" w14:textId="77777777" w:rsidR="00097FFA" w:rsidRPr="003E4C86" w:rsidRDefault="00097FFA" w:rsidP="00F25A15">
            <w:pPr>
              <w:widowControl/>
              <w:jc w:val="center"/>
              <w:rPr>
                <w:rFonts w:ascii="標楷體" w:eastAsia="標楷體" w:hAnsi="標楷體"/>
              </w:rPr>
            </w:pPr>
            <w:r w:rsidRPr="003E4C86">
              <w:rPr>
                <w:rFonts w:ascii="標楷體" w:eastAsia="標楷體" w:hAnsi="標楷體" w:hint="eastAsia"/>
                <w:sz w:val="24"/>
              </w:rPr>
              <w:t>研習地點及辦理方式</w:t>
            </w:r>
          </w:p>
        </w:tc>
        <w:tc>
          <w:tcPr>
            <w:tcW w:w="7375" w:type="dxa"/>
            <w:gridSpan w:val="3"/>
          </w:tcPr>
          <w:p w14:paraId="55AFF3CF" w14:textId="77777777" w:rsidR="00097FFA" w:rsidRPr="003E4C86" w:rsidRDefault="00097FFA" w:rsidP="00F25A15">
            <w:pPr>
              <w:widowControl/>
              <w:jc w:val="center"/>
              <w:rPr>
                <w:rFonts w:ascii="標楷體" w:eastAsia="標楷體" w:hAnsi="標楷體"/>
                <w:color w:val="000000"/>
              </w:rPr>
            </w:pPr>
            <w:r w:rsidRPr="003E4C86">
              <w:rPr>
                <w:rFonts w:ascii="標楷體" w:eastAsia="標楷體" w:hAnsi="標楷體" w:hint="eastAsia"/>
                <w:color w:val="000000"/>
                <w:sz w:val="24"/>
              </w:rPr>
              <w:t>東門國小-</w:t>
            </w:r>
            <w:proofErr w:type="gramStart"/>
            <w:r w:rsidRPr="00414ED1">
              <w:rPr>
                <w:rFonts w:ascii="標楷體" w:eastAsia="標楷體" w:hAnsi="標楷體" w:hint="eastAsia"/>
                <w:color w:val="FF0000"/>
                <w:sz w:val="24"/>
              </w:rPr>
              <w:t>線上研習</w:t>
            </w:r>
            <w:proofErr w:type="gramEnd"/>
          </w:p>
        </w:tc>
      </w:tr>
      <w:tr w:rsidR="00097FFA" w:rsidRPr="003E4C86" w14:paraId="1165C931" w14:textId="77777777" w:rsidTr="00F25A15">
        <w:trPr>
          <w:jc w:val="center"/>
        </w:trPr>
        <w:tc>
          <w:tcPr>
            <w:tcW w:w="2689" w:type="dxa"/>
            <w:shd w:val="clear" w:color="auto" w:fill="D9D9D9" w:themeFill="background1" w:themeFillShade="D9"/>
          </w:tcPr>
          <w:p w14:paraId="7A42E12B" w14:textId="77777777" w:rsidR="00097FFA" w:rsidRPr="003E4C86" w:rsidRDefault="00097FFA" w:rsidP="00F25A15">
            <w:pPr>
              <w:widowControl/>
              <w:jc w:val="center"/>
              <w:rPr>
                <w:rFonts w:ascii="標楷體" w:eastAsia="標楷體" w:hAnsi="標楷體"/>
                <w:sz w:val="24"/>
              </w:rPr>
            </w:pPr>
            <w:r w:rsidRPr="003E4C86">
              <w:rPr>
                <w:rFonts w:ascii="標楷體" w:eastAsia="標楷體" w:hAnsi="標楷體" w:hint="eastAsia"/>
                <w:sz w:val="24"/>
              </w:rPr>
              <w:t>開課人數</w:t>
            </w:r>
          </w:p>
        </w:tc>
        <w:tc>
          <w:tcPr>
            <w:tcW w:w="7375" w:type="dxa"/>
            <w:gridSpan w:val="3"/>
          </w:tcPr>
          <w:p w14:paraId="72C52D3F" w14:textId="77777777" w:rsidR="00097FFA" w:rsidRPr="003E4C86" w:rsidRDefault="00097FFA" w:rsidP="00F25A15">
            <w:pPr>
              <w:widowControl/>
              <w:jc w:val="center"/>
              <w:rPr>
                <w:rFonts w:ascii="標楷體" w:eastAsia="標楷體" w:hAnsi="標楷體"/>
                <w:sz w:val="24"/>
              </w:rPr>
            </w:pPr>
            <w:r w:rsidRPr="003E4C86">
              <w:rPr>
                <w:rFonts w:ascii="標楷體" w:eastAsia="標楷體" w:hAnsi="標楷體" w:hint="eastAsia"/>
                <w:sz w:val="24"/>
              </w:rPr>
              <w:t>23</w:t>
            </w:r>
            <w:r w:rsidRPr="003E4C86">
              <w:rPr>
                <w:rFonts w:ascii="標楷體" w:eastAsia="標楷體" w:hAnsi="標楷體"/>
                <w:sz w:val="24"/>
              </w:rPr>
              <w:t>0</w:t>
            </w:r>
            <w:r w:rsidRPr="003E4C86">
              <w:rPr>
                <w:rFonts w:ascii="標楷體" w:eastAsia="標楷體" w:hAnsi="標楷體" w:hint="eastAsia"/>
                <w:sz w:val="24"/>
              </w:rPr>
              <w:t>人</w:t>
            </w:r>
          </w:p>
        </w:tc>
      </w:tr>
      <w:tr w:rsidR="00097FFA" w:rsidRPr="003E4C86" w14:paraId="0D78A4CB" w14:textId="77777777" w:rsidTr="00F25A15">
        <w:trPr>
          <w:jc w:val="center"/>
        </w:trPr>
        <w:tc>
          <w:tcPr>
            <w:tcW w:w="2689" w:type="dxa"/>
            <w:shd w:val="clear" w:color="auto" w:fill="D9D9D9" w:themeFill="background1" w:themeFillShade="D9"/>
          </w:tcPr>
          <w:p w14:paraId="08E427A8" w14:textId="77777777" w:rsidR="00097FFA" w:rsidRPr="003E4C86" w:rsidRDefault="00097FFA" w:rsidP="00F25A15">
            <w:pPr>
              <w:widowControl/>
              <w:jc w:val="center"/>
              <w:rPr>
                <w:rFonts w:ascii="標楷體" w:eastAsia="標楷體" w:hAnsi="標楷體"/>
                <w:sz w:val="24"/>
              </w:rPr>
            </w:pPr>
            <w:r w:rsidRPr="003E4C86">
              <w:rPr>
                <w:rFonts w:ascii="標楷體" w:eastAsia="標楷體" w:hAnsi="標楷體" w:hint="eastAsia"/>
                <w:sz w:val="24"/>
              </w:rPr>
              <w:t>課程實施時間及節數</w:t>
            </w:r>
          </w:p>
        </w:tc>
        <w:tc>
          <w:tcPr>
            <w:tcW w:w="2458" w:type="dxa"/>
            <w:shd w:val="clear" w:color="auto" w:fill="D9D9D9" w:themeFill="background1" w:themeFillShade="D9"/>
          </w:tcPr>
          <w:p w14:paraId="33D21D1E" w14:textId="77777777" w:rsidR="00097FFA" w:rsidRPr="003E4C86" w:rsidRDefault="00097FFA" w:rsidP="00F25A15">
            <w:pPr>
              <w:widowControl/>
              <w:jc w:val="center"/>
              <w:rPr>
                <w:rFonts w:ascii="標楷體" w:eastAsia="標楷體" w:hAnsi="標楷體"/>
                <w:sz w:val="24"/>
              </w:rPr>
            </w:pPr>
            <w:r w:rsidRPr="003E4C86">
              <w:rPr>
                <w:rFonts w:ascii="標楷體" w:eastAsia="標楷體" w:hAnsi="標楷體" w:hint="eastAsia"/>
                <w:sz w:val="24"/>
              </w:rPr>
              <w:t>課程</w:t>
            </w:r>
          </w:p>
        </w:tc>
        <w:tc>
          <w:tcPr>
            <w:tcW w:w="2458" w:type="dxa"/>
            <w:shd w:val="clear" w:color="auto" w:fill="D9D9D9" w:themeFill="background1" w:themeFillShade="D9"/>
          </w:tcPr>
          <w:p w14:paraId="1EB3CD82" w14:textId="77777777" w:rsidR="00097FFA" w:rsidRPr="003E4C86" w:rsidRDefault="00097FFA" w:rsidP="00F25A15">
            <w:pPr>
              <w:jc w:val="center"/>
              <w:rPr>
                <w:rFonts w:ascii="標楷體" w:eastAsia="標楷體" w:hAnsi="標楷體"/>
                <w:sz w:val="24"/>
              </w:rPr>
            </w:pPr>
            <w:r w:rsidRPr="003E4C86">
              <w:rPr>
                <w:rFonts w:ascii="標楷體" w:eastAsia="標楷體" w:hAnsi="標楷體" w:hint="eastAsia"/>
                <w:sz w:val="24"/>
              </w:rPr>
              <w:t>主講</w:t>
            </w:r>
          </w:p>
        </w:tc>
        <w:tc>
          <w:tcPr>
            <w:tcW w:w="2459" w:type="dxa"/>
            <w:shd w:val="clear" w:color="auto" w:fill="D9D9D9" w:themeFill="background1" w:themeFillShade="D9"/>
          </w:tcPr>
          <w:p w14:paraId="72DFC43F" w14:textId="77777777" w:rsidR="00097FFA" w:rsidRPr="003E4C86" w:rsidRDefault="00097FFA" w:rsidP="00F25A15">
            <w:pPr>
              <w:widowControl/>
              <w:jc w:val="center"/>
              <w:rPr>
                <w:rFonts w:ascii="標楷體" w:eastAsia="標楷體" w:hAnsi="標楷體"/>
                <w:sz w:val="24"/>
              </w:rPr>
            </w:pPr>
            <w:r w:rsidRPr="003E4C86">
              <w:rPr>
                <w:rFonts w:ascii="標楷體" w:eastAsia="標楷體" w:hAnsi="標楷體" w:hint="eastAsia"/>
                <w:sz w:val="24"/>
              </w:rPr>
              <w:t>助講</w:t>
            </w:r>
          </w:p>
        </w:tc>
      </w:tr>
      <w:tr w:rsidR="00097FFA" w:rsidRPr="003E4C86" w14:paraId="391DDDC1" w14:textId="77777777" w:rsidTr="00F25A15">
        <w:trPr>
          <w:trHeight w:val="1565"/>
          <w:jc w:val="center"/>
        </w:trPr>
        <w:tc>
          <w:tcPr>
            <w:tcW w:w="2689" w:type="dxa"/>
            <w:vAlign w:val="center"/>
          </w:tcPr>
          <w:p w14:paraId="6856B59E" w14:textId="77777777" w:rsidR="00097FFA" w:rsidRPr="003E4C86" w:rsidRDefault="00097FFA" w:rsidP="00F25A15">
            <w:pPr>
              <w:widowControl/>
              <w:jc w:val="center"/>
              <w:rPr>
                <w:rFonts w:ascii="標楷體" w:eastAsia="標楷體" w:hAnsi="標楷體"/>
                <w:sz w:val="24"/>
              </w:rPr>
            </w:pPr>
            <w:r w:rsidRPr="003E4C86">
              <w:rPr>
                <w:rFonts w:ascii="標楷體" w:eastAsia="標楷體" w:hAnsi="標楷體" w:hint="eastAsia"/>
                <w:color w:val="000000"/>
                <w:sz w:val="24"/>
              </w:rPr>
              <w:t>9：00</w:t>
            </w:r>
            <w:r w:rsidRPr="003E4C86">
              <w:rPr>
                <w:rFonts w:ascii="標楷體" w:eastAsia="標楷體" w:hint="eastAsia"/>
                <w:sz w:val="24"/>
              </w:rPr>
              <w:t>～1</w:t>
            </w:r>
            <w:r w:rsidRPr="003E4C86">
              <w:rPr>
                <w:rFonts w:ascii="標楷體" w:eastAsia="標楷體"/>
                <w:sz w:val="24"/>
              </w:rPr>
              <w:t>0</w:t>
            </w:r>
            <w:r w:rsidRPr="003E4C86">
              <w:rPr>
                <w:rFonts w:ascii="標楷體" w:eastAsia="標楷體" w:hAnsi="標楷體" w:hint="eastAsia"/>
                <w:color w:val="000000"/>
                <w:sz w:val="24"/>
              </w:rPr>
              <w:t>：3</w:t>
            </w:r>
            <w:r w:rsidRPr="003E4C86">
              <w:rPr>
                <w:rFonts w:ascii="標楷體" w:eastAsia="標楷體" w:hAnsi="標楷體"/>
                <w:color w:val="000000"/>
                <w:sz w:val="24"/>
              </w:rPr>
              <w:t>0</w:t>
            </w:r>
            <w:r w:rsidRPr="003E4C86">
              <w:rPr>
                <w:rFonts w:ascii="標楷體" w:eastAsia="標楷體" w:hint="eastAsia"/>
                <w:sz w:val="24"/>
              </w:rPr>
              <w:t>(兩節)</w:t>
            </w:r>
          </w:p>
        </w:tc>
        <w:tc>
          <w:tcPr>
            <w:tcW w:w="2458" w:type="dxa"/>
            <w:vAlign w:val="center"/>
          </w:tcPr>
          <w:p w14:paraId="61825F3D" w14:textId="77777777" w:rsidR="00097FFA" w:rsidRPr="003E4C86" w:rsidRDefault="00097FFA" w:rsidP="00F25A15">
            <w:pPr>
              <w:widowControl/>
              <w:jc w:val="center"/>
              <w:rPr>
                <w:rFonts w:ascii="標楷體" w:eastAsia="標楷體" w:hAnsi="標楷體"/>
                <w:color w:val="000000"/>
                <w:sz w:val="24"/>
              </w:rPr>
            </w:pPr>
            <w:r w:rsidRPr="003E4C86">
              <w:rPr>
                <w:rFonts w:ascii="標楷體" w:eastAsia="標楷體" w:hAnsi="標楷體" w:hint="eastAsia"/>
                <w:bCs/>
                <w:sz w:val="24"/>
              </w:rPr>
              <w:t>從醫師視角談情緖行為觀察及介入</w:t>
            </w:r>
            <w:r w:rsidRPr="003E4C86">
              <w:rPr>
                <w:rFonts w:ascii="標楷體" w:eastAsia="標楷體" w:hAnsi="標楷體" w:hint="eastAsia"/>
                <w:color w:val="000000"/>
                <w:sz w:val="24"/>
              </w:rPr>
              <w:t>(一)</w:t>
            </w:r>
          </w:p>
        </w:tc>
        <w:tc>
          <w:tcPr>
            <w:tcW w:w="2458" w:type="dxa"/>
            <w:vAlign w:val="center"/>
          </w:tcPr>
          <w:p w14:paraId="618C9621" w14:textId="77777777" w:rsidR="00097FFA" w:rsidRPr="003E4C86" w:rsidRDefault="00097FFA" w:rsidP="00F25A15">
            <w:pPr>
              <w:jc w:val="center"/>
              <w:rPr>
                <w:rFonts w:ascii="標楷體" w:eastAsia="標楷體" w:hAnsi="標楷體"/>
                <w:color w:val="000000"/>
                <w:sz w:val="24"/>
              </w:rPr>
            </w:pPr>
            <w:r w:rsidRPr="003E4C86">
              <w:rPr>
                <w:rFonts w:ascii="標楷體" w:eastAsia="標楷體" w:hAnsi="標楷體" w:hint="eastAsia"/>
                <w:color w:val="000000"/>
                <w:sz w:val="24"/>
              </w:rPr>
              <w:t>臺大醫院副院長</w:t>
            </w:r>
          </w:p>
          <w:p w14:paraId="69684A33" w14:textId="77777777" w:rsidR="00097FFA" w:rsidRPr="003E4C86" w:rsidRDefault="00097FFA" w:rsidP="00F25A15">
            <w:pPr>
              <w:jc w:val="center"/>
              <w:rPr>
                <w:rFonts w:ascii="標楷體" w:eastAsia="標楷體" w:hAnsi="標楷體"/>
                <w:color w:val="000000"/>
                <w:sz w:val="24"/>
              </w:rPr>
            </w:pPr>
            <w:r w:rsidRPr="003E4C86">
              <w:rPr>
                <w:rFonts w:ascii="標楷體" w:eastAsia="標楷體" w:hAnsi="標楷體" w:hint="eastAsia"/>
                <w:color w:val="000000"/>
                <w:sz w:val="24"/>
              </w:rPr>
              <w:t>高淑芬醫師</w:t>
            </w:r>
          </w:p>
        </w:tc>
        <w:tc>
          <w:tcPr>
            <w:tcW w:w="2459" w:type="dxa"/>
            <w:vAlign w:val="center"/>
          </w:tcPr>
          <w:p w14:paraId="60F37B0A" w14:textId="77777777" w:rsidR="00097FFA" w:rsidRPr="003E4C86" w:rsidRDefault="00097FFA" w:rsidP="00F25A15">
            <w:pPr>
              <w:jc w:val="center"/>
              <w:rPr>
                <w:rFonts w:ascii="標楷體" w:eastAsia="標楷體" w:hAnsi="標楷體"/>
                <w:sz w:val="24"/>
              </w:rPr>
            </w:pPr>
            <w:r w:rsidRPr="003E4C86">
              <w:rPr>
                <w:rFonts w:ascii="標楷體" w:eastAsia="標楷體" w:hAnsi="標楷體" w:hint="eastAsia"/>
                <w:sz w:val="24"/>
              </w:rPr>
              <w:t>國小特教資源中心</w:t>
            </w:r>
          </w:p>
          <w:p w14:paraId="77C419C7" w14:textId="77777777" w:rsidR="00097FFA" w:rsidRPr="003E4C86" w:rsidRDefault="00097FFA" w:rsidP="00F25A15">
            <w:pPr>
              <w:jc w:val="center"/>
              <w:rPr>
                <w:rFonts w:ascii="標楷體" w:eastAsia="標楷體" w:hAnsi="標楷體"/>
                <w:sz w:val="24"/>
              </w:rPr>
            </w:pPr>
            <w:r w:rsidRPr="003E4C86">
              <w:rPr>
                <w:rFonts w:ascii="標楷體" w:eastAsia="標楷體" w:hAnsi="標楷體" w:hint="eastAsia"/>
                <w:sz w:val="24"/>
              </w:rPr>
              <w:t>王慧敏老師</w:t>
            </w:r>
          </w:p>
        </w:tc>
      </w:tr>
      <w:tr w:rsidR="00097FFA" w:rsidRPr="003E4C86" w14:paraId="53D0A89C" w14:textId="77777777" w:rsidTr="00F25A15">
        <w:trPr>
          <w:trHeight w:val="425"/>
          <w:jc w:val="center"/>
        </w:trPr>
        <w:tc>
          <w:tcPr>
            <w:tcW w:w="2689" w:type="dxa"/>
            <w:vAlign w:val="center"/>
          </w:tcPr>
          <w:p w14:paraId="49D115B2" w14:textId="77777777" w:rsidR="00097FFA" w:rsidRPr="003E4C86" w:rsidRDefault="00097FFA" w:rsidP="00F25A15">
            <w:pPr>
              <w:jc w:val="center"/>
              <w:rPr>
                <w:rFonts w:ascii="標楷體" w:eastAsia="標楷體" w:hAnsi="標楷體"/>
                <w:sz w:val="24"/>
              </w:rPr>
            </w:pPr>
            <w:r w:rsidRPr="003E4C86">
              <w:rPr>
                <w:rFonts w:ascii="標楷體" w:eastAsia="標楷體" w:hint="eastAsia"/>
                <w:sz w:val="24"/>
              </w:rPr>
              <w:t>1</w:t>
            </w:r>
            <w:r w:rsidRPr="003E4C86">
              <w:rPr>
                <w:rFonts w:ascii="標楷體" w:eastAsia="標楷體"/>
                <w:sz w:val="24"/>
              </w:rPr>
              <w:t>0</w:t>
            </w:r>
            <w:r w:rsidRPr="003E4C86">
              <w:rPr>
                <w:rFonts w:ascii="標楷體" w:eastAsia="標楷體" w:hAnsi="標楷體" w:hint="eastAsia"/>
                <w:color w:val="000000"/>
                <w:sz w:val="24"/>
              </w:rPr>
              <w:t>：3</w:t>
            </w:r>
            <w:r w:rsidRPr="003E4C86">
              <w:rPr>
                <w:rFonts w:ascii="標楷體" w:eastAsia="標楷體" w:hAnsi="標楷體"/>
                <w:color w:val="000000"/>
                <w:sz w:val="24"/>
              </w:rPr>
              <w:t>0</w:t>
            </w:r>
            <w:r w:rsidRPr="003E4C86">
              <w:rPr>
                <w:rFonts w:ascii="標楷體" w:eastAsia="標楷體" w:hint="eastAsia"/>
                <w:sz w:val="24"/>
              </w:rPr>
              <w:t>～1</w:t>
            </w:r>
            <w:r w:rsidRPr="003E4C86">
              <w:rPr>
                <w:rFonts w:ascii="標楷體" w:eastAsia="標楷體"/>
                <w:sz w:val="24"/>
              </w:rPr>
              <w:t>0</w:t>
            </w:r>
            <w:r w:rsidRPr="003E4C86">
              <w:rPr>
                <w:rFonts w:ascii="標楷體" w:eastAsia="標楷體" w:hAnsi="標楷體" w:hint="eastAsia"/>
                <w:color w:val="000000"/>
                <w:sz w:val="24"/>
              </w:rPr>
              <w:t>：4</w:t>
            </w:r>
            <w:r w:rsidRPr="003E4C86">
              <w:rPr>
                <w:rFonts w:ascii="標楷體" w:eastAsia="標楷體" w:hAnsi="標楷體"/>
                <w:color w:val="000000"/>
                <w:sz w:val="24"/>
              </w:rPr>
              <w:t>0</w:t>
            </w:r>
          </w:p>
        </w:tc>
        <w:tc>
          <w:tcPr>
            <w:tcW w:w="7375" w:type="dxa"/>
            <w:gridSpan w:val="3"/>
            <w:vAlign w:val="center"/>
          </w:tcPr>
          <w:p w14:paraId="753A2CAC" w14:textId="77777777" w:rsidR="00097FFA" w:rsidRPr="003E4C86" w:rsidRDefault="00097FFA" w:rsidP="00F25A15">
            <w:pPr>
              <w:widowControl/>
              <w:jc w:val="center"/>
              <w:rPr>
                <w:rFonts w:ascii="標楷體" w:eastAsia="標楷體" w:hAnsi="標楷體"/>
                <w:sz w:val="24"/>
              </w:rPr>
            </w:pPr>
            <w:r w:rsidRPr="003E4C86">
              <w:rPr>
                <w:rFonts w:ascii="標楷體" w:eastAsia="標楷體" w:hAnsi="標楷體" w:hint="eastAsia"/>
                <w:sz w:val="24"/>
              </w:rPr>
              <w:t>中場休息</w:t>
            </w:r>
          </w:p>
        </w:tc>
      </w:tr>
      <w:tr w:rsidR="00097FFA" w:rsidRPr="003E4C86" w14:paraId="1FEA24C3" w14:textId="77777777" w:rsidTr="00F25A15">
        <w:trPr>
          <w:trHeight w:val="1959"/>
          <w:jc w:val="center"/>
        </w:trPr>
        <w:tc>
          <w:tcPr>
            <w:tcW w:w="2689" w:type="dxa"/>
            <w:vAlign w:val="center"/>
          </w:tcPr>
          <w:p w14:paraId="06E158B2" w14:textId="77777777" w:rsidR="00097FFA" w:rsidRPr="003E4C86" w:rsidRDefault="00097FFA" w:rsidP="00F25A15">
            <w:pPr>
              <w:widowControl/>
              <w:jc w:val="center"/>
              <w:rPr>
                <w:rFonts w:ascii="標楷體" w:eastAsia="標楷體" w:hAnsi="標楷體"/>
                <w:sz w:val="24"/>
              </w:rPr>
            </w:pPr>
            <w:r w:rsidRPr="003E4C86">
              <w:rPr>
                <w:rFonts w:ascii="標楷體" w:eastAsia="標楷體" w:hint="eastAsia"/>
                <w:sz w:val="24"/>
              </w:rPr>
              <w:t>1</w:t>
            </w:r>
            <w:r w:rsidRPr="003E4C86">
              <w:rPr>
                <w:rFonts w:ascii="標楷體" w:eastAsia="標楷體"/>
                <w:sz w:val="24"/>
              </w:rPr>
              <w:t>0</w:t>
            </w:r>
            <w:r w:rsidRPr="003E4C86">
              <w:rPr>
                <w:rFonts w:ascii="標楷體" w:eastAsia="標楷體" w:hAnsi="標楷體" w:hint="eastAsia"/>
                <w:color w:val="000000"/>
                <w:sz w:val="24"/>
              </w:rPr>
              <w:t>：4</w:t>
            </w:r>
            <w:r w:rsidRPr="003E4C86">
              <w:rPr>
                <w:rFonts w:ascii="標楷體" w:eastAsia="標楷體" w:hAnsi="標楷體"/>
                <w:color w:val="000000"/>
                <w:sz w:val="24"/>
              </w:rPr>
              <w:t>0</w:t>
            </w:r>
            <w:r w:rsidRPr="003E4C86">
              <w:rPr>
                <w:rFonts w:ascii="標楷體" w:eastAsia="標楷體" w:hint="eastAsia"/>
                <w:sz w:val="24"/>
              </w:rPr>
              <w:t>～</w:t>
            </w:r>
            <w:r w:rsidRPr="003E4C86">
              <w:rPr>
                <w:rFonts w:ascii="標楷體" w:eastAsia="標楷體" w:hAnsi="標楷體"/>
                <w:color w:val="000000"/>
                <w:sz w:val="24"/>
              </w:rPr>
              <w:t>12</w:t>
            </w:r>
            <w:r w:rsidRPr="003E4C86">
              <w:rPr>
                <w:rFonts w:ascii="標楷體" w:eastAsia="標楷體" w:hAnsi="標楷體" w:hint="eastAsia"/>
                <w:color w:val="000000"/>
                <w:sz w:val="24"/>
              </w:rPr>
              <w:t>：10</w:t>
            </w:r>
            <w:r w:rsidRPr="003E4C86">
              <w:rPr>
                <w:rFonts w:ascii="標楷體" w:eastAsia="標楷體" w:hint="eastAsia"/>
                <w:sz w:val="24"/>
              </w:rPr>
              <w:t>(兩節)</w:t>
            </w:r>
          </w:p>
        </w:tc>
        <w:tc>
          <w:tcPr>
            <w:tcW w:w="2458" w:type="dxa"/>
            <w:vAlign w:val="center"/>
          </w:tcPr>
          <w:p w14:paraId="0E1446FC" w14:textId="77777777" w:rsidR="00097FFA" w:rsidRPr="003E4C86" w:rsidRDefault="00097FFA" w:rsidP="00F25A15">
            <w:pPr>
              <w:widowControl/>
              <w:jc w:val="center"/>
              <w:rPr>
                <w:rFonts w:ascii="標楷體" w:eastAsia="標楷體" w:hAnsi="標楷體"/>
                <w:sz w:val="24"/>
              </w:rPr>
            </w:pPr>
            <w:r w:rsidRPr="003E4C86">
              <w:rPr>
                <w:rFonts w:ascii="標楷體" w:eastAsia="標楷體" w:hAnsi="標楷體" w:hint="eastAsia"/>
                <w:bCs/>
                <w:sz w:val="24"/>
              </w:rPr>
              <w:t>從醫師視角談情緖行為觀察及介入</w:t>
            </w:r>
            <w:r w:rsidRPr="003E4C86">
              <w:rPr>
                <w:rFonts w:ascii="標楷體" w:eastAsia="標楷體" w:hAnsi="標楷體" w:hint="eastAsia"/>
                <w:color w:val="000000"/>
                <w:sz w:val="24"/>
              </w:rPr>
              <w:t>(二)</w:t>
            </w:r>
          </w:p>
        </w:tc>
        <w:tc>
          <w:tcPr>
            <w:tcW w:w="2458" w:type="dxa"/>
            <w:vAlign w:val="center"/>
          </w:tcPr>
          <w:p w14:paraId="3AF3EC5E" w14:textId="77777777" w:rsidR="00097FFA" w:rsidRPr="003E4C86" w:rsidRDefault="00097FFA" w:rsidP="00F25A15">
            <w:pPr>
              <w:jc w:val="center"/>
              <w:rPr>
                <w:rFonts w:ascii="標楷體" w:eastAsia="標楷體" w:hAnsi="標楷體"/>
                <w:color w:val="000000"/>
                <w:sz w:val="24"/>
              </w:rPr>
            </w:pPr>
            <w:r w:rsidRPr="003E4C86">
              <w:rPr>
                <w:rFonts w:ascii="標楷體" w:eastAsia="標楷體" w:hAnsi="標楷體" w:hint="eastAsia"/>
                <w:color w:val="000000"/>
                <w:sz w:val="24"/>
              </w:rPr>
              <w:t>臺大醫院副院長</w:t>
            </w:r>
          </w:p>
          <w:p w14:paraId="3ABF9C2E" w14:textId="77777777" w:rsidR="00097FFA" w:rsidRPr="003E4C86" w:rsidRDefault="00097FFA" w:rsidP="00F25A15">
            <w:pPr>
              <w:widowControl/>
              <w:jc w:val="center"/>
              <w:rPr>
                <w:rFonts w:ascii="標楷體" w:eastAsia="標楷體" w:hAnsi="標楷體"/>
                <w:color w:val="000000"/>
                <w:sz w:val="24"/>
              </w:rPr>
            </w:pPr>
            <w:r w:rsidRPr="003E4C86">
              <w:rPr>
                <w:rFonts w:ascii="標楷體" w:eastAsia="標楷體" w:hAnsi="標楷體" w:hint="eastAsia"/>
                <w:color w:val="000000"/>
                <w:sz w:val="24"/>
              </w:rPr>
              <w:t>高淑芬醫師</w:t>
            </w:r>
          </w:p>
        </w:tc>
        <w:tc>
          <w:tcPr>
            <w:tcW w:w="2459" w:type="dxa"/>
            <w:vAlign w:val="center"/>
          </w:tcPr>
          <w:p w14:paraId="63D755DE" w14:textId="77777777" w:rsidR="00097FFA" w:rsidRPr="003E4C86" w:rsidRDefault="00097FFA" w:rsidP="00F25A15">
            <w:pPr>
              <w:jc w:val="center"/>
              <w:rPr>
                <w:rFonts w:ascii="標楷體" w:eastAsia="標楷體" w:hAnsi="標楷體"/>
                <w:sz w:val="24"/>
              </w:rPr>
            </w:pPr>
            <w:r w:rsidRPr="003E4C86">
              <w:rPr>
                <w:rFonts w:ascii="標楷體" w:eastAsia="標楷體" w:hAnsi="標楷體" w:hint="eastAsia"/>
                <w:sz w:val="24"/>
              </w:rPr>
              <w:t>國小特教資源中心</w:t>
            </w:r>
          </w:p>
          <w:p w14:paraId="57061896" w14:textId="77777777" w:rsidR="00097FFA" w:rsidRPr="003E4C86" w:rsidRDefault="00097FFA" w:rsidP="00F25A15">
            <w:pPr>
              <w:widowControl/>
              <w:jc w:val="center"/>
              <w:rPr>
                <w:rFonts w:ascii="標楷體" w:eastAsia="標楷體" w:hAnsi="標楷體"/>
                <w:sz w:val="24"/>
              </w:rPr>
            </w:pPr>
            <w:r w:rsidRPr="003E4C86">
              <w:rPr>
                <w:rFonts w:ascii="標楷體" w:eastAsia="標楷體" w:hAnsi="標楷體" w:hint="eastAsia"/>
                <w:sz w:val="24"/>
              </w:rPr>
              <w:t>王慧敏老師</w:t>
            </w:r>
          </w:p>
        </w:tc>
      </w:tr>
    </w:tbl>
    <w:p w14:paraId="4ECCEC83" w14:textId="5B2B0A8D" w:rsidR="00CC11A4" w:rsidRPr="00097FFA" w:rsidRDefault="00CC11A4" w:rsidP="00C223B8">
      <w:pPr>
        <w:rPr>
          <w:rFonts w:ascii="標楷體" w:eastAsia="標楷體" w:hAnsi="標楷體"/>
          <w:sz w:val="28"/>
        </w:rPr>
      </w:pPr>
    </w:p>
    <w:p w14:paraId="2F43E814" w14:textId="6A2BA66E" w:rsidR="00376568" w:rsidRPr="003F55A9" w:rsidRDefault="00376568" w:rsidP="00351EA4">
      <w:pPr>
        <w:widowControl/>
        <w:rPr>
          <w:rFonts w:ascii="標楷體" w:eastAsia="標楷體" w:hAnsi="標楷體"/>
          <w:sz w:val="28"/>
        </w:rPr>
      </w:pPr>
    </w:p>
    <w:sectPr w:rsidR="00376568" w:rsidRPr="003F55A9" w:rsidSect="0007153D">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43656" w14:textId="77777777" w:rsidR="00D32A61" w:rsidRDefault="00D32A61" w:rsidP="00BE3E25">
      <w:r>
        <w:separator/>
      </w:r>
    </w:p>
  </w:endnote>
  <w:endnote w:type="continuationSeparator" w:id="0">
    <w:p w14:paraId="541BF9C6" w14:textId="77777777" w:rsidR="00D32A61" w:rsidRDefault="00D32A61" w:rsidP="00BE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996598"/>
      <w:docPartObj>
        <w:docPartGallery w:val="Page Numbers (Bottom of Page)"/>
        <w:docPartUnique/>
      </w:docPartObj>
    </w:sdtPr>
    <w:sdtEndPr/>
    <w:sdtContent>
      <w:p w14:paraId="0B039EAD" w14:textId="77777777" w:rsidR="007426F0" w:rsidRDefault="005B1CDD">
        <w:pPr>
          <w:pStyle w:val="a3"/>
          <w:jc w:val="center"/>
        </w:pPr>
        <w:r>
          <w:fldChar w:fldCharType="begin"/>
        </w:r>
        <w:r>
          <w:instrText>PAGE   \* MERGEFORMAT</w:instrText>
        </w:r>
        <w:r>
          <w:fldChar w:fldCharType="separate"/>
        </w:r>
        <w:r>
          <w:rPr>
            <w:lang w:val="zh-TW"/>
          </w:rPr>
          <w:t>2</w:t>
        </w:r>
        <w:r>
          <w:fldChar w:fldCharType="end"/>
        </w:r>
      </w:p>
    </w:sdtContent>
  </w:sdt>
  <w:p w14:paraId="24EB1A08" w14:textId="77777777" w:rsidR="007426F0" w:rsidRDefault="00D32A6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307ED" w14:textId="77777777" w:rsidR="00D32A61" w:rsidRDefault="00D32A61" w:rsidP="00BE3E25">
      <w:r>
        <w:separator/>
      </w:r>
    </w:p>
  </w:footnote>
  <w:footnote w:type="continuationSeparator" w:id="0">
    <w:p w14:paraId="212C998B" w14:textId="77777777" w:rsidR="00D32A61" w:rsidRDefault="00D32A61" w:rsidP="00BE3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A4473"/>
    <w:multiLevelType w:val="hybridMultilevel"/>
    <w:tmpl w:val="64A45E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BF"/>
    <w:rsid w:val="000039A3"/>
    <w:rsid w:val="00023DF8"/>
    <w:rsid w:val="00037DA5"/>
    <w:rsid w:val="00045A7E"/>
    <w:rsid w:val="000709DA"/>
    <w:rsid w:val="0007153D"/>
    <w:rsid w:val="000819FD"/>
    <w:rsid w:val="0009064D"/>
    <w:rsid w:val="00097FFA"/>
    <w:rsid w:val="000B797B"/>
    <w:rsid w:val="000C0873"/>
    <w:rsid w:val="000C2DF7"/>
    <w:rsid w:val="000C73A0"/>
    <w:rsid w:val="000D56CF"/>
    <w:rsid w:val="000F08D5"/>
    <w:rsid w:val="000F488F"/>
    <w:rsid w:val="0011688D"/>
    <w:rsid w:val="00125DEF"/>
    <w:rsid w:val="0014445C"/>
    <w:rsid w:val="00171FAF"/>
    <w:rsid w:val="00184AF8"/>
    <w:rsid w:val="00191984"/>
    <w:rsid w:val="001B6900"/>
    <w:rsid w:val="001D694A"/>
    <w:rsid w:val="001E3256"/>
    <w:rsid w:val="001F31FF"/>
    <w:rsid w:val="001F33AD"/>
    <w:rsid w:val="00276D39"/>
    <w:rsid w:val="002807F5"/>
    <w:rsid w:val="00291BDC"/>
    <w:rsid w:val="00297902"/>
    <w:rsid w:val="002B34A3"/>
    <w:rsid w:val="002E3DB1"/>
    <w:rsid w:val="002E423F"/>
    <w:rsid w:val="002E4582"/>
    <w:rsid w:val="00335427"/>
    <w:rsid w:val="00351EA4"/>
    <w:rsid w:val="00353902"/>
    <w:rsid w:val="003610C1"/>
    <w:rsid w:val="00365ABF"/>
    <w:rsid w:val="00376568"/>
    <w:rsid w:val="0038068F"/>
    <w:rsid w:val="003D3FC3"/>
    <w:rsid w:val="003F55A9"/>
    <w:rsid w:val="00400C6C"/>
    <w:rsid w:val="00436306"/>
    <w:rsid w:val="00463BB1"/>
    <w:rsid w:val="004C6767"/>
    <w:rsid w:val="004E4F17"/>
    <w:rsid w:val="00517732"/>
    <w:rsid w:val="00531191"/>
    <w:rsid w:val="005342AE"/>
    <w:rsid w:val="00554FEB"/>
    <w:rsid w:val="0056386D"/>
    <w:rsid w:val="00573FB5"/>
    <w:rsid w:val="0057755B"/>
    <w:rsid w:val="005B05AA"/>
    <w:rsid w:val="005B1CDD"/>
    <w:rsid w:val="005C3CDC"/>
    <w:rsid w:val="005C5E8A"/>
    <w:rsid w:val="005E5F83"/>
    <w:rsid w:val="00604EC9"/>
    <w:rsid w:val="00613FCF"/>
    <w:rsid w:val="00633508"/>
    <w:rsid w:val="00664179"/>
    <w:rsid w:val="00696F7E"/>
    <w:rsid w:val="006B56CA"/>
    <w:rsid w:val="006C28F8"/>
    <w:rsid w:val="00717749"/>
    <w:rsid w:val="007214A4"/>
    <w:rsid w:val="007229D8"/>
    <w:rsid w:val="00760D68"/>
    <w:rsid w:val="007848C0"/>
    <w:rsid w:val="007C57AD"/>
    <w:rsid w:val="007E664D"/>
    <w:rsid w:val="007F49FC"/>
    <w:rsid w:val="008172AB"/>
    <w:rsid w:val="00821FA2"/>
    <w:rsid w:val="0082673E"/>
    <w:rsid w:val="008368CF"/>
    <w:rsid w:val="00843B4B"/>
    <w:rsid w:val="008469AC"/>
    <w:rsid w:val="00871B8C"/>
    <w:rsid w:val="00890EA1"/>
    <w:rsid w:val="00894901"/>
    <w:rsid w:val="008B5C73"/>
    <w:rsid w:val="008D32D5"/>
    <w:rsid w:val="008F1DD3"/>
    <w:rsid w:val="00951F4A"/>
    <w:rsid w:val="009570B5"/>
    <w:rsid w:val="009A0D9E"/>
    <w:rsid w:val="009A7086"/>
    <w:rsid w:val="009B165E"/>
    <w:rsid w:val="009B4F80"/>
    <w:rsid w:val="009D349C"/>
    <w:rsid w:val="009E35CE"/>
    <w:rsid w:val="009E4B5D"/>
    <w:rsid w:val="009F615A"/>
    <w:rsid w:val="00A14313"/>
    <w:rsid w:val="00A5458C"/>
    <w:rsid w:val="00A7515E"/>
    <w:rsid w:val="00A814AF"/>
    <w:rsid w:val="00AB6345"/>
    <w:rsid w:val="00AE4033"/>
    <w:rsid w:val="00AF5E6E"/>
    <w:rsid w:val="00B115AB"/>
    <w:rsid w:val="00B74A20"/>
    <w:rsid w:val="00B83ACD"/>
    <w:rsid w:val="00B96138"/>
    <w:rsid w:val="00BA704C"/>
    <w:rsid w:val="00BC1AA3"/>
    <w:rsid w:val="00BE3E25"/>
    <w:rsid w:val="00C211B9"/>
    <w:rsid w:val="00C223B8"/>
    <w:rsid w:val="00C31A42"/>
    <w:rsid w:val="00C67959"/>
    <w:rsid w:val="00C8728F"/>
    <w:rsid w:val="00CA50C2"/>
    <w:rsid w:val="00CA5B09"/>
    <w:rsid w:val="00CA685F"/>
    <w:rsid w:val="00CC11A4"/>
    <w:rsid w:val="00CC58E9"/>
    <w:rsid w:val="00CC78BF"/>
    <w:rsid w:val="00CE1904"/>
    <w:rsid w:val="00D21BCC"/>
    <w:rsid w:val="00D32A61"/>
    <w:rsid w:val="00D47690"/>
    <w:rsid w:val="00D60860"/>
    <w:rsid w:val="00D64ABF"/>
    <w:rsid w:val="00D91727"/>
    <w:rsid w:val="00DA11E1"/>
    <w:rsid w:val="00DA3ADE"/>
    <w:rsid w:val="00DA74D4"/>
    <w:rsid w:val="00DC1CFF"/>
    <w:rsid w:val="00DC24CE"/>
    <w:rsid w:val="00DC46F0"/>
    <w:rsid w:val="00DD279D"/>
    <w:rsid w:val="00E179D2"/>
    <w:rsid w:val="00E17D12"/>
    <w:rsid w:val="00E252EE"/>
    <w:rsid w:val="00E34715"/>
    <w:rsid w:val="00E400B7"/>
    <w:rsid w:val="00E70D23"/>
    <w:rsid w:val="00EA6A38"/>
    <w:rsid w:val="00EB6476"/>
    <w:rsid w:val="00ED560D"/>
    <w:rsid w:val="00ED719E"/>
    <w:rsid w:val="00EF5E25"/>
    <w:rsid w:val="00F00597"/>
    <w:rsid w:val="00F24AAB"/>
    <w:rsid w:val="00F433C3"/>
    <w:rsid w:val="00F456CB"/>
    <w:rsid w:val="00F50F1C"/>
    <w:rsid w:val="00F61F68"/>
    <w:rsid w:val="00F75577"/>
    <w:rsid w:val="00FC6518"/>
    <w:rsid w:val="00FE7B8D"/>
    <w:rsid w:val="00FF095D"/>
    <w:rsid w:val="00FF2D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A818B"/>
  <w15:chartTrackingRefBased/>
  <w15:docId w15:val="{23BFEF13-CED2-46A1-B9A5-1C93243A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4AB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A0D9E"/>
    <w:pPr>
      <w:tabs>
        <w:tab w:val="center" w:pos="4153"/>
        <w:tab w:val="right" w:pos="8306"/>
      </w:tabs>
      <w:snapToGrid w:val="0"/>
    </w:pPr>
    <w:rPr>
      <w:sz w:val="20"/>
      <w:szCs w:val="20"/>
    </w:rPr>
  </w:style>
  <w:style w:type="character" w:customStyle="1" w:styleId="a4">
    <w:name w:val="頁尾 字元"/>
    <w:basedOn w:val="a0"/>
    <w:link w:val="a3"/>
    <w:uiPriority w:val="99"/>
    <w:rsid w:val="009A0D9E"/>
    <w:rPr>
      <w:rFonts w:ascii="Times New Roman" w:eastAsia="新細明體" w:hAnsi="Times New Roman" w:cs="Times New Roman"/>
      <w:sz w:val="20"/>
      <w:szCs w:val="20"/>
    </w:rPr>
  </w:style>
  <w:style w:type="table" w:styleId="a5">
    <w:name w:val="Table Grid"/>
    <w:basedOn w:val="a1"/>
    <w:uiPriority w:val="39"/>
    <w:rsid w:val="00BC1AA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E3E25"/>
    <w:pPr>
      <w:tabs>
        <w:tab w:val="center" w:pos="4153"/>
        <w:tab w:val="right" w:pos="8306"/>
      </w:tabs>
      <w:snapToGrid w:val="0"/>
    </w:pPr>
    <w:rPr>
      <w:sz w:val="20"/>
      <w:szCs w:val="20"/>
    </w:rPr>
  </w:style>
  <w:style w:type="character" w:customStyle="1" w:styleId="a7">
    <w:name w:val="頁首 字元"/>
    <w:basedOn w:val="a0"/>
    <w:link w:val="a6"/>
    <w:uiPriority w:val="99"/>
    <w:rsid w:val="00BE3E25"/>
    <w:rPr>
      <w:rFonts w:ascii="Times New Roman" w:eastAsia="新細明體" w:hAnsi="Times New Roman" w:cs="Times New Roman"/>
      <w:sz w:val="20"/>
      <w:szCs w:val="20"/>
    </w:rPr>
  </w:style>
  <w:style w:type="character" w:styleId="a8">
    <w:name w:val="Emphasis"/>
    <w:basedOn w:val="a0"/>
    <w:uiPriority w:val="20"/>
    <w:qFormat/>
    <w:rsid w:val="005B05AA"/>
    <w:rPr>
      <w:i/>
      <w:iCs/>
    </w:rPr>
  </w:style>
  <w:style w:type="paragraph" w:styleId="a9">
    <w:name w:val="List Paragraph"/>
    <w:basedOn w:val="a"/>
    <w:uiPriority w:val="34"/>
    <w:qFormat/>
    <w:rsid w:val="00097FF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2024-03-19T01:19:00Z</cp:lastPrinted>
  <dcterms:created xsi:type="dcterms:W3CDTF">2024-07-08T23:40:00Z</dcterms:created>
  <dcterms:modified xsi:type="dcterms:W3CDTF">2024-07-08T23:40:00Z</dcterms:modified>
</cp:coreProperties>
</file>