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標楷體"/>
          <w:sz w:val="32"/>
          <w:szCs w:val="40"/>
        </w:rPr>
      </w:pPr>
      <w:r>
        <w:rPr>
          <w:rFonts w:hint="eastAsia" w:ascii="Times New Roman" w:hAnsi="Times New Roman" w:eastAsia="標楷體"/>
          <w:sz w:val="32"/>
          <w:szCs w:val="40"/>
        </w:rPr>
        <w:t>桃園市大成國民小學112學年度健康促進學校實施計畫</w:t>
      </w:r>
    </w:p>
    <w:p>
      <w:pPr>
        <w:rPr>
          <w:rFonts w:ascii="Times New Roman" w:hAnsi="Times New Roman" w:eastAsia="標楷體"/>
          <w:sz w:val="28"/>
          <w:szCs w:val="24"/>
        </w:rPr>
      </w:pPr>
      <w:r>
        <w:rPr>
          <w:rFonts w:hint="eastAsia" w:ascii="Times New Roman" w:hAnsi="Times New Roman" w:eastAsia="標楷體"/>
          <w:sz w:val="28"/>
          <w:szCs w:val="24"/>
        </w:rPr>
        <w:t>壹、依據</w:t>
      </w:r>
    </w:p>
    <w:p>
      <w:pPr>
        <w:pStyle w:val="11"/>
        <w:rPr>
          <w:rFonts w:ascii="Times New Roman" w:hAnsi="Times New Roman" w:eastAsia="標楷體"/>
          <w:color w:val="auto"/>
          <w:szCs w:val="24"/>
        </w:rPr>
      </w:pPr>
      <w:r>
        <w:rPr>
          <w:rFonts w:hint="eastAsia" w:ascii="Times New Roman" w:hAnsi="Times New Roman" w:eastAsia="標楷體"/>
          <w:color w:val="auto"/>
          <w:szCs w:val="24"/>
        </w:rPr>
        <w:t>一、桃園市政府教育局</w:t>
      </w:r>
      <w:r>
        <w:rPr>
          <w:rFonts w:hint="eastAsia" w:ascii="標楷體" w:hAnsi="標楷體" w:eastAsia="標楷體"/>
          <w:color w:val="auto"/>
          <w:szCs w:val="24"/>
        </w:rPr>
        <w:t>11</w:t>
      </w:r>
      <w:r>
        <w:rPr>
          <w:rFonts w:hint="eastAsia" w:ascii="標楷體" w:hAnsi="標楷體" w:eastAsia="標楷體"/>
          <w:color w:val="auto"/>
          <w:szCs w:val="24"/>
          <w:lang w:val="en-US" w:eastAsia="zh-TW"/>
        </w:rPr>
        <w:t>2</w:t>
      </w:r>
      <w:r>
        <w:rPr>
          <w:rFonts w:hint="eastAsia" w:ascii="標楷體" w:hAnsi="標楷體" w:eastAsia="標楷體"/>
          <w:color w:val="auto"/>
          <w:szCs w:val="24"/>
        </w:rPr>
        <w:t>年</w:t>
      </w:r>
      <w:r>
        <w:rPr>
          <w:rFonts w:hint="eastAsia" w:ascii="標楷體" w:hAnsi="標楷體" w:eastAsia="標楷體"/>
          <w:color w:val="auto"/>
          <w:szCs w:val="24"/>
          <w:lang w:val="en-US" w:eastAsia="zh-TW"/>
        </w:rPr>
        <w:t>8</w:t>
      </w:r>
      <w:r>
        <w:rPr>
          <w:rFonts w:hint="eastAsia" w:ascii="標楷體" w:hAnsi="標楷體" w:eastAsia="標楷體"/>
          <w:color w:val="auto"/>
          <w:szCs w:val="24"/>
        </w:rPr>
        <w:t>月</w:t>
      </w:r>
      <w:r>
        <w:rPr>
          <w:rFonts w:hint="eastAsia" w:ascii="標楷體" w:hAnsi="標楷體" w:eastAsia="標楷體"/>
          <w:color w:val="auto"/>
          <w:szCs w:val="24"/>
          <w:lang w:val="en-US" w:eastAsia="zh-TW"/>
        </w:rPr>
        <w:t>28</w:t>
      </w:r>
      <w:r>
        <w:rPr>
          <w:rFonts w:hint="eastAsia" w:ascii="標楷體" w:hAnsi="標楷體" w:eastAsia="標楷體"/>
          <w:color w:val="auto"/>
          <w:szCs w:val="24"/>
        </w:rPr>
        <w:t>日桃教體字第</w:t>
      </w:r>
      <w:r>
        <w:rPr>
          <w:rFonts w:ascii="標楷體" w:hAnsi="標楷體" w:eastAsia="標楷體" w:cs="標楷體"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1120083423</w:t>
      </w:r>
      <w:r>
        <w:rPr>
          <w:rFonts w:hint="eastAsia" w:ascii="標楷體" w:hAnsi="標楷體" w:eastAsia="標楷體"/>
          <w:color w:val="auto"/>
          <w:szCs w:val="24"/>
        </w:rPr>
        <w:t>號</w:t>
      </w:r>
    </w:p>
    <w:p>
      <w:pPr>
        <w:spacing w:line="360" w:lineRule="auto"/>
        <w:ind w:left="480" w:leftChars="200"/>
        <w:rPr>
          <w:rFonts w:ascii="Times New Roman" w:hAnsi="Times New Roman" w:eastAsia="標楷體"/>
          <w:color w:val="auto"/>
          <w:sz w:val="28"/>
          <w:szCs w:val="28"/>
        </w:rPr>
      </w:pPr>
      <w:r>
        <w:rPr>
          <w:rFonts w:hint="eastAsia" w:ascii="Times New Roman" w:hAnsi="Times New Roman" w:eastAsia="標楷體"/>
          <w:color w:val="auto"/>
          <w:szCs w:val="24"/>
        </w:rPr>
        <w:t>二、112年9月</w:t>
      </w:r>
      <w:r>
        <w:rPr>
          <w:rFonts w:hint="eastAsia" w:ascii="Times New Roman" w:hAnsi="Times New Roman" w:eastAsia="標楷體"/>
          <w:color w:val="auto"/>
          <w:szCs w:val="24"/>
          <w:lang w:val="en-US" w:eastAsia="zh-TW"/>
        </w:rPr>
        <w:t>6</w:t>
      </w:r>
      <w:r>
        <w:rPr>
          <w:rFonts w:hint="eastAsia" w:ascii="Times New Roman" w:hAnsi="Times New Roman" w:eastAsia="標楷體"/>
          <w:color w:val="auto"/>
          <w:szCs w:val="24"/>
        </w:rPr>
        <w:t>日經校務會議通過</w:t>
      </w:r>
    </w:p>
    <w:p>
      <w:pPr>
        <w:rPr>
          <w:rFonts w:ascii="Times New Roman" w:hAnsi="Times New Roman" w:eastAsia="標楷體"/>
          <w:sz w:val="28"/>
          <w:szCs w:val="28"/>
        </w:rPr>
      </w:pPr>
      <w:r>
        <w:rPr>
          <w:rFonts w:hint="eastAsia" w:ascii="Times New Roman" w:hAnsi="Times New Roman" w:eastAsia="標楷體"/>
          <w:sz w:val="28"/>
          <w:szCs w:val="24"/>
        </w:rPr>
        <w:t>貳、</w:t>
      </w:r>
      <w:r>
        <w:rPr>
          <w:rFonts w:hint="eastAsia" w:ascii="Times New Roman" w:hAnsi="Times New Roman" w:eastAsia="標楷體"/>
          <w:sz w:val="28"/>
          <w:szCs w:val="28"/>
        </w:rPr>
        <w:t>目標</w:t>
      </w:r>
    </w:p>
    <w:p>
      <w:pPr>
        <w:ind w:left="480" w:hanging="480" w:hangingChars="200"/>
        <w:rPr>
          <w:rFonts w:ascii="Times New Roman" w:hAnsi="Times New Roman" w:eastAsia="標楷體"/>
          <w:szCs w:val="28"/>
        </w:rPr>
      </w:pPr>
      <w:r>
        <w:rPr>
          <w:rFonts w:hint="eastAsia" w:ascii="Times New Roman" w:hAnsi="Times New Roman" w:eastAsia="標楷體"/>
          <w:szCs w:val="28"/>
        </w:rPr>
        <w:t xml:space="preserve">    一、瞭解學校成員的健康狀況及影響健康的相關因素。</w:t>
      </w:r>
    </w:p>
    <w:p>
      <w:pPr>
        <w:ind w:left="480" w:hanging="480" w:hangingChars="200"/>
        <w:rPr>
          <w:rFonts w:ascii="Times New Roman" w:hAnsi="Times New Roman" w:eastAsia="標楷體"/>
          <w:szCs w:val="28"/>
        </w:rPr>
      </w:pPr>
      <w:r>
        <w:rPr>
          <w:rFonts w:hint="eastAsia" w:ascii="Times New Roman" w:hAnsi="Times New Roman" w:eastAsia="標楷體"/>
          <w:szCs w:val="28"/>
        </w:rPr>
        <w:t xml:space="preserve">    二、評估學校教職員工生的健康需求（包括需求的重要性、可行性、物力及人力相關資源等）。</w:t>
      </w:r>
    </w:p>
    <w:p>
      <w:pPr>
        <w:ind w:left="480" w:hanging="480" w:hangingChars="200"/>
        <w:rPr>
          <w:rFonts w:ascii="Times New Roman" w:hAnsi="Times New Roman" w:eastAsia="標楷體"/>
          <w:szCs w:val="28"/>
        </w:rPr>
      </w:pPr>
      <w:r>
        <w:rPr>
          <w:rFonts w:hint="eastAsia" w:ascii="Times New Roman" w:hAnsi="Times New Roman" w:eastAsia="標楷體"/>
          <w:szCs w:val="28"/>
        </w:rPr>
        <w:t xml:space="preserve">    三、建立永續經營、自主規劃之健康促進組織與團隊。</w:t>
      </w:r>
    </w:p>
    <w:p>
      <w:pPr>
        <w:ind w:left="480" w:hanging="480" w:hangingChars="200"/>
        <w:rPr>
          <w:rFonts w:ascii="Times New Roman" w:hAnsi="Times New Roman" w:eastAsia="標楷體"/>
          <w:szCs w:val="28"/>
        </w:rPr>
      </w:pPr>
      <w:r>
        <w:rPr>
          <w:rFonts w:hint="eastAsia" w:ascii="Times New Roman" w:hAnsi="Times New Roman" w:eastAsia="標楷體"/>
          <w:szCs w:val="28"/>
        </w:rPr>
        <w:t xml:space="preserve">    四、建立意外事故傷害防制與緊急救護體系，訂定校園緊急傷病處理流程，並且結合社區建立關懷據點。</w:t>
      </w:r>
    </w:p>
    <w:p>
      <w:pPr>
        <w:ind w:left="599" w:hanging="599" w:hangingChars="214"/>
        <w:rPr>
          <w:rFonts w:ascii="Times New Roman" w:hAnsi="Times New Roman" w:eastAsia="標楷體"/>
          <w:sz w:val="28"/>
          <w:szCs w:val="28"/>
        </w:rPr>
      </w:pPr>
    </w:p>
    <w:p>
      <w:pPr>
        <w:ind w:left="599" w:hanging="599" w:hangingChars="214"/>
        <w:rPr>
          <w:rFonts w:ascii="Times New Roman" w:hAnsi="Times New Roman" w:eastAsia="標楷體"/>
          <w:sz w:val="28"/>
          <w:szCs w:val="28"/>
        </w:rPr>
      </w:pPr>
      <w:r>
        <w:rPr>
          <w:rFonts w:hint="eastAsia" w:ascii="Times New Roman" w:hAnsi="Times New Roman" w:eastAsia="標楷體"/>
          <w:sz w:val="28"/>
          <w:szCs w:val="28"/>
        </w:rPr>
        <w:t>參、實施進程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86"/>
        <w:gridCol w:w="6275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16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項目</w:t>
            </w:r>
          </w:p>
        </w:tc>
        <w:tc>
          <w:tcPr>
            <w:tcW w:w="627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具體實施內容</w:t>
            </w:r>
          </w:p>
        </w:tc>
        <w:tc>
          <w:tcPr>
            <w:tcW w:w="150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衛生政策</w:t>
            </w:r>
          </w:p>
        </w:tc>
        <w:tc>
          <w:tcPr>
            <w:tcW w:w="627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left="192" w:hanging="192" w:hangingChars="80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1.</w:t>
            </w:r>
            <w:r>
              <w:rPr>
                <w:rFonts w:hint="eastAsia" w:ascii="Times New Roman" w:hAnsi="Times New Roman" w:eastAsia="標楷體"/>
                <w:szCs w:val="24"/>
              </w:rPr>
              <w:t>提出112學年度健康促進學校計畫。</w:t>
            </w:r>
          </w:p>
        </w:tc>
        <w:tc>
          <w:tcPr>
            <w:tcW w:w="15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112</w:t>
            </w:r>
            <w:r>
              <w:rPr>
                <w:rFonts w:ascii="Times New Roman" w:hAnsi="Times New Roman" w:eastAsia="標楷體"/>
                <w:szCs w:val="24"/>
              </w:rPr>
              <w:t>/0</w:t>
            </w:r>
            <w:r>
              <w:rPr>
                <w:rFonts w:hint="eastAsia" w:ascii="Times New Roman" w:hAnsi="Times New Roman" w:eastAsia="標楷體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2.</w:t>
            </w:r>
            <w:r>
              <w:rPr>
                <w:rFonts w:hint="eastAsia" w:ascii="Times New Roman" w:hAnsi="Times New Roman" w:eastAsia="標楷體"/>
                <w:szCs w:val="24"/>
              </w:rPr>
              <w:t>健康促進學校計畫呈報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標楷體"/>
                <w:szCs w:val="24"/>
              </w:rPr>
              <w:t>112</w:t>
            </w:r>
            <w:r>
              <w:rPr>
                <w:rFonts w:ascii="Times New Roman" w:hAnsi="Times New Roman" w:eastAsia="標楷體"/>
                <w:szCs w:val="24"/>
              </w:rPr>
              <w:t>/0</w:t>
            </w:r>
            <w:r>
              <w:rPr>
                <w:rFonts w:hint="eastAsia" w:ascii="Times New Roman" w:hAnsi="Times New Roman" w:eastAsia="標楷體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5" w:hRule="atLeast"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3.</w:t>
            </w:r>
            <w:r>
              <w:rPr>
                <w:rFonts w:hint="eastAsia" w:ascii="Times New Roman" w:hAnsi="Times New Roman" w:eastAsia="標楷體"/>
                <w:szCs w:val="24"/>
              </w:rPr>
              <w:t>召開健康促進小組會議</w:t>
            </w:r>
            <w:r>
              <w:rPr>
                <w:rFonts w:ascii="Times New Roman" w:hAnsi="Times New Roman" w:eastAsia="標楷體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標楷體"/>
                <w:szCs w:val="24"/>
              </w:rPr>
              <w:t>112</w:t>
            </w:r>
            <w:r>
              <w:rPr>
                <w:rFonts w:ascii="Times New Roman" w:hAnsi="Times New Roman" w:eastAsia="標楷體"/>
                <w:szCs w:val="24"/>
              </w:rPr>
              <w:t>/0</w:t>
            </w:r>
            <w:r>
              <w:rPr>
                <w:rFonts w:hint="eastAsia" w:ascii="Times New Roman" w:hAnsi="Times New Roman" w:eastAsia="標楷體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" w:hRule="atLeast"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4</w:t>
            </w:r>
            <w:r>
              <w:rPr>
                <w:rFonts w:ascii="Times New Roman" w:hAnsi="Times New Roman" w:eastAsia="標楷體"/>
                <w:szCs w:val="24"/>
              </w:rPr>
              <w:t>.</w:t>
            </w:r>
            <w:r>
              <w:rPr>
                <w:rFonts w:hint="eastAsia" w:ascii="Times New Roman" w:hAnsi="Times New Roman" w:eastAsia="標楷體"/>
                <w:szCs w:val="24"/>
              </w:rPr>
              <w:t>彙整成果、簡報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1</w:t>
            </w:r>
            <w:r>
              <w:rPr>
                <w:rFonts w:ascii="Times New Roman" w:hAnsi="Times New Roman" w:eastAsia="標楷體"/>
                <w:szCs w:val="24"/>
              </w:rPr>
              <w:t>1</w:t>
            </w:r>
            <w:r>
              <w:rPr>
                <w:rFonts w:hint="eastAsia" w:ascii="Times New Roman" w:hAnsi="Times New Roman" w:eastAsia="標楷體"/>
                <w:szCs w:val="24"/>
              </w:rPr>
              <w:t>3</w:t>
            </w:r>
            <w:r>
              <w:rPr>
                <w:rFonts w:ascii="Times New Roman" w:hAnsi="Times New Roman" w:eastAsia="標楷體"/>
                <w:szCs w:val="24"/>
              </w:rPr>
              <w:t>/</w:t>
            </w:r>
            <w:r>
              <w:rPr>
                <w:rFonts w:hint="eastAsia" w:ascii="Times New Roman" w:hAnsi="Times New Roman" w:eastAsia="標楷體"/>
                <w:szCs w:val="24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教學活動</w:t>
            </w:r>
          </w:p>
        </w:tc>
        <w:tc>
          <w:tcPr>
            <w:tcW w:w="627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left="197" w:hanging="196" w:hangingChars="82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1.</w:t>
            </w:r>
            <w:r>
              <w:rPr>
                <w:rFonts w:hint="eastAsia" w:ascii="Times New Roman" w:hAnsi="Times New Roman" w:eastAsia="標楷體"/>
                <w:szCs w:val="24"/>
              </w:rPr>
              <w:t>備課時「反菸拒檳」、「視力保健」、「口腔衛生」、「健康體位」、「性教育（含愛滋病防治）」、「正確用藥(含全民健保)」、「正向心理健康促進」及「安全急救教育」等議題融入課程。</w:t>
            </w:r>
          </w:p>
        </w:tc>
        <w:tc>
          <w:tcPr>
            <w:tcW w:w="15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0" w:hRule="atLeast"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2.</w:t>
            </w:r>
            <w:r>
              <w:rPr>
                <w:rFonts w:hint="eastAsia" w:ascii="Times New Roman" w:hAnsi="Times New Roman" w:eastAsia="標楷體"/>
                <w:szCs w:val="24"/>
              </w:rPr>
              <w:t>拍攝活動宣傳照。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不定期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left="197" w:hanging="196" w:hangingChars="82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3</w:t>
            </w:r>
            <w:r>
              <w:rPr>
                <w:rFonts w:ascii="Times New Roman" w:hAnsi="Times New Roman" w:eastAsia="標楷體"/>
                <w:szCs w:val="24"/>
              </w:rPr>
              <w:t>.</w:t>
            </w:r>
            <w:r>
              <w:rPr>
                <w:rFonts w:hint="eastAsia" w:ascii="Times New Roman" w:hAnsi="Times New Roman" w:eastAsia="標楷體"/>
                <w:szCs w:val="24"/>
              </w:rPr>
              <w:t>舉辦「反菸拒檳」、「視力保健」、「口腔衛生」、「健康體位」、「性教育（含愛滋病防治）」、「正確用藥(含全民健保)」、「正向心理健康促進」議題等宣導活動。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left="197" w:hanging="196" w:hangingChars="82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4</w:t>
            </w:r>
            <w:r>
              <w:rPr>
                <w:rFonts w:ascii="Times New Roman" w:hAnsi="Times New Roman" w:eastAsia="標楷體"/>
                <w:szCs w:val="24"/>
              </w:rPr>
              <w:t>.</w:t>
            </w:r>
            <w:r>
              <w:rPr>
                <w:rFonts w:hint="eastAsia" w:ascii="Times New Roman" w:hAnsi="Times New Roman" w:eastAsia="標楷體"/>
                <w:szCs w:val="24"/>
              </w:rPr>
              <w:t>辦理全校學生健康檢查（視力、口腔、體位等）。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112/09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5</w:t>
            </w:r>
            <w:r>
              <w:rPr>
                <w:rFonts w:ascii="Times New Roman" w:hAnsi="Times New Roman" w:eastAsia="標楷體"/>
                <w:szCs w:val="24"/>
              </w:rPr>
              <w:t>.</w:t>
            </w:r>
            <w:r>
              <w:rPr>
                <w:rFonts w:hint="eastAsia" w:ascii="Times New Roman" w:hAnsi="Times New Roman" w:eastAsia="標楷體"/>
                <w:szCs w:val="24"/>
              </w:rPr>
              <w:t>每週推行增進體適能計畫。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2" w:hRule="atLeast"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6</w:t>
            </w:r>
            <w:r>
              <w:rPr>
                <w:rFonts w:ascii="Times New Roman" w:hAnsi="Times New Roman" w:eastAsia="標楷體"/>
                <w:szCs w:val="24"/>
              </w:rPr>
              <w:t>.</w:t>
            </w:r>
            <w:r>
              <w:rPr>
                <w:rFonts w:hint="eastAsia" w:ascii="Times New Roman" w:hAnsi="Times New Roman" w:eastAsia="標楷體"/>
                <w:szCs w:val="24"/>
              </w:rPr>
              <w:t>推動運動社團成立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112/09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0" w:hRule="atLeast"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7.辦理體育表演會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112</w:t>
            </w:r>
            <w:r>
              <w:rPr>
                <w:rFonts w:ascii="Times New Roman" w:hAnsi="Times New Roman" w:eastAsia="標楷體"/>
                <w:szCs w:val="24"/>
              </w:rPr>
              <w:t>/</w:t>
            </w:r>
            <w:r>
              <w:rPr>
                <w:rFonts w:hint="eastAsia" w:ascii="Times New Roman" w:hAnsi="Times New Roman" w:eastAsia="標楷體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0" w:hRule="atLeast"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8.辦理性教育（含愛滋病防治）宣導講座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112</w:t>
            </w:r>
            <w:r>
              <w:rPr>
                <w:rFonts w:ascii="Times New Roman" w:hAnsi="Times New Roman" w:eastAsia="標楷體"/>
                <w:szCs w:val="24"/>
              </w:rPr>
              <w:t>/</w:t>
            </w:r>
            <w:r>
              <w:rPr>
                <w:rFonts w:hint="eastAsia" w:ascii="Times New Roman" w:hAnsi="Times New Roman" w:eastAsia="標楷體"/>
                <w:szCs w:val="24"/>
              </w:rPr>
              <w:t>10~113/01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" w:hRule="atLeast"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9.辦理全校學生體適能測驗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112/11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10.營養師開辦營養講座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112/11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2" w:hRule="atLeast"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11.鼓勵多喝水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" w:hRule="atLeast"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12.充實相關課程中有關正確用藥(含全民健保)教育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不定期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健康服務</w:t>
            </w:r>
          </w:p>
        </w:tc>
        <w:tc>
          <w:tcPr>
            <w:tcW w:w="627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1.</w:t>
            </w:r>
            <w:r>
              <w:rPr>
                <w:rFonts w:hint="eastAsia" w:ascii="Times New Roman" w:hAnsi="Times New Roman" w:eastAsia="標楷體"/>
                <w:szCs w:val="24"/>
              </w:rPr>
              <w:t>學生每學期初進行一次健康檢查。</w:t>
            </w:r>
          </w:p>
        </w:tc>
        <w:tc>
          <w:tcPr>
            <w:tcW w:w="15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開學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left="182" w:hanging="182" w:hangingChars="76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2</w:t>
            </w:r>
            <w:r>
              <w:rPr>
                <w:rFonts w:ascii="Times New Roman" w:hAnsi="Times New Roman" w:eastAsia="標楷體"/>
                <w:szCs w:val="24"/>
              </w:rPr>
              <w:t>.</w:t>
            </w:r>
            <w:r>
              <w:rPr>
                <w:rFonts w:hint="eastAsia" w:ascii="Times New Roman" w:hAnsi="Times New Roman" w:eastAsia="標楷體"/>
                <w:szCs w:val="24"/>
              </w:rPr>
              <w:t>檢查結果通知家長，體位異常者能加以列冊追蹤輔導。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112</w:t>
            </w:r>
            <w:r>
              <w:rPr>
                <w:rFonts w:ascii="Times New Roman" w:hAnsi="Times New Roman" w:eastAsia="標楷體"/>
                <w:szCs w:val="24"/>
              </w:rPr>
              <w:t>/</w:t>
            </w:r>
            <w:r>
              <w:rPr>
                <w:rFonts w:hint="eastAsia" w:ascii="Times New Roman" w:hAnsi="Times New Roman" w:eastAsia="標楷體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left="182" w:hanging="182" w:hangingChars="76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3</w:t>
            </w:r>
            <w:r>
              <w:rPr>
                <w:rFonts w:ascii="Times New Roman" w:hAnsi="Times New Roman" w:eastAsia="標楷體"/>
                <w:szCs w:val="24"/>
              </w:rPr>
              <w:t>.</w:t>
            </w:r>
            <w:r>
              <w:rPr>
                <w:rFonts w:hint="eastAsia" w:ascii="Times New Roman" w:hAnsi="Times New Roman" w:eastAsia="標楷體"/>
                <w:szCs w:val="24"/>
              </w:rPr>
              <w:t>成立體重控制班，每週進行運動、飲食控制及檢測。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0" w:hRule="atLeast"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4</w:t>
            </w:r>
            <w:r>
              <w:rPr>
                <w:rFonts w:ascii="Times New Roman" w:hAnsi="Times New Roman" w:eastAsia="標楷體"/>
                <w:szCs w:val="24"/>
              </w:rPr>
              <w:t>.</w:t>
            </w:r>
            <w:r>
              <w:rPr>
                <w:rFonts w:hint="eastAsia" w:ascii="Times New Roman" w:hAnsi="Times New Roman" w:eastAsia="標楷體"/>
                <w:szCs w:val="24"/>
              </w:rPr>
              <w:t>進行檢傷及護理工作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8" w:hRule="atLeast"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5</w:t>
            </w:r>
            <w:r>
              <w:rPr>
                <w:rFonts w:ascii="Times New Roman" w:hAnsi="Times New Roman" w:eastAsia="標楷體"/>
                <w:szCs w:val="24"/>
              </w:rPr>
              <w:t>.</w:t>
            </w:r>
            <w:r>
              <w:rPr>
                <w:rFonts w:hint="eastAsia" w:ascii="Times New Roman" w:hAnsi="Times New Roman" w:eastAsia="標楷體"/>
                <w:szCs w:val="24"/>
              </w:rPr>
              <w:t>學童送醫聯絡及運送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不定期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6</w:t>
            </w:r>
            <w:r>
              <w:rPr>
                <w:rFonts w:ascii="Times New Roman" w:hAnsi="Times New Roman" w:eastAsia="標楷體"/>
                <w:szCs w:val="24"/>
              </w:rPr>
              <w:t>.</w:t>
            </w:r>
            <w:r>
              <w:rPr>
                <w:rFonts w:hint="eastAsia" w:ascii="Times New Roman" w:hAnsi="Times New Roman" w:eastAsia="標楷體"/>
                <w:szCs w:val="24"/>
              </w:rPr>
              <w:t>每月進行傷病統計及分析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left="182" w:hanging="182" w:hangingChars="76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7</w:t>
            </w:r>
            <w:r>
              <w:rPr>
                <w:rFonts w:ascii="Times New Roman" w:hAnsi="Times New Roman" w:eastAsia="標楷體"/>
                <w:szCs w:val="24"/>
              </w:rPr>
              <w:t>.</w:t>
            </w:r>
            <w:r>
              <w:rPr>
                <w:rFonts w:hint="eastAsia" w:ascii="Times New Roman" w:hAnsi="Times New Roman" w:eastAsia="標楷體"/>
                <w:szCs w:val="24"/>
              </w:rPr>
              <w:t>備有醫療院所名稱、地址、電話時間表等資料提供學校成員參閱。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0" w:hRule="atLeast"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8</w:t>
            </w:r>
            <w:r>
              <w:rPr>
                <w:rFonts w:ascii="Times New Roman" w:hAnsi="Times New Roman" w:eastAsia="標楷體"/>
                <w:szCs w:val="24"/>
              </w:rPr>
              <w:t>.</w:t>
            </w:r>
            <w:r>
              <w:rPr>
                <w:rFonts w:hint="eastAsia" w:ascii="Times New Roman" w:hAnsi="Times New Roman" w:eastAsia="標楷體"/>
                <w:szCs w:val="24"/>
              </w:rPr>
              <w:t>全校師生健康諮詢服務。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不定期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9</w:t>
            </w:r>
            <w:r>
              <w:rPr>
                <w:rFonts w:ascii="Times New Roman" w:hAnsi="Times New Roman" w:eastAsia="標楷體"/>
                <w:szCs w:val="24"/>
              </w:rPr>
              <w:t>.</w:t>
            </w:r>
            <w:r>
              <w:rPr>
                <w:rFonts w:hint="eastAsia" w:ascii="Times New Roman" w:hAnsi="Times New Roman" w:eastAsia="標楷體"/>
                <w:szCs w:val="24"/>
              </w:rPr>
              <w:t>戒菸教育實施。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不定期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1" w:hRule="atLeast"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10.後測統計及分析。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物質環境</w:t>
            </w:r>
          </w:p>
        </w:tc>
        <w:tc>
          <w:tcPr>
            <w:tcW w:w="627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1.</w:t>
            </w:r>
            <w:r>
              <w:rPr>
                <w:rFonts w:hint="eastAsia" w:ascii="Times New Roman" w:hAnsi="Times New Roman" w:eastAsia="標楷體"/>
                <w:szCs w:val="24"/>
              </w:rPr>
              <w:t>建置健康櫥窗。</w:t>
            </w:r>
            <w:r>
              <w:rPr>
                <w:rFonts w:ascii="Times New Roman" w:hAnsi="Times New Roman" w:eastAsia="標楷體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2.</w:t>
            </w:r>
            <w:r>
              <w:rPr>
                <w:rFonts w:hint="eastAsia" w:ascii="Times New Roman" w:hAnsi="Times New Roman" w:eastAsia="標楷體"/>
                <w:szCs w:val="24"/>
              </w:rPr>
              <w:t>定期維護和檢測飲用水衛生。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3.</w:t>
            </w:r>
            <w:r>
              <w:rPr>
                <w:rFonts w:hint="eastAsia" w:ascii="Times New Roman" w:hAnsi="Times New Roman" w:eastAsia="標楷體"/>
                <w:szCs w:val="24"/>
              </w:rPr>
              <w:t>水龍頭足夠，能正常供水。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4.</w:t>
            </w:r>
            <w:r>
              <w:rPr>
                <w:rFonts w:hint="eastAsia" w:ascii="Times New Roman" w:hAnsi="Times New Roman" w:eastAsia="標楷體"/>
                <w:szCs w:val="24"/>
              </w:rPr>
              <w:t>學生在學校備有水壺或水杯。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5.</w:t>
            </w:r>
            <w:r>
              <w:rPr>
                <w:rFonts w:hint="eastAsia" w:ascii="Times New Roman" w:hAnsi="Times New Roman" w:eastAsia="標楷體"/>
                <w:szCs w:val="24"/>
              </w:rPr>
              <w:t>校園設施巡檢。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" w:hRule="atLeast"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6.愛心導護站認證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112</w:t>
            </w:r>
            <w:r>
              <w:rPr>
                <w:rFonts w:ascii="Times New Roman" w:hAnsi="Times New Roman" w:eastAsia="標楷體"/>
                <w:szCs w:val="24"/>
              </w:rPr>
              <w:t>/</w:t>
            </w:r>
            <w:r>
              <w:rPr>
                <w:rFonts w:hint="eastAsia" w:ascii="Times New Roman" w:hAnsi="Times New Roman" w:eastAsia="標楷體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" w:hRule="atLeast"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7.禁菸標示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3" w:hRule="atLeast"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8.設置圖表及宣導海報張貼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9.學校健康促進網頁建置及維護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社會環境</w:t>
            </w:r>
          </w:p>
        </w:tc>
        <w:tc>
          <w:tcPr>
            <w:tcW w:w="627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1</w:t>
            </w:r>
            <w:r>
              <w:rPr>
                <w:rFonts w:hint="eastAsia" w:ascii="Times New Roman" w:hAnsi="Times New Roman" w:eastAsia="標楷體"/>
                <w:szCs w:val="24"/>
              </w:rPr>
              <w:t>班級確實鼓勵多喝水。</w:t>
            </w:r>
          </w:p>
        </w:tc>
        <w:tc>
          <w:tcPr>
            <w:tcW w:w="15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2.</w:t>
            </w:r>
            <w:r>
              <w:rPr>
                <w:rFonts w:hint="eastAsia" w:ascii="Times New Roman" w:hAnsi="Times New Roman" w:eastAsia="標楷體"/>
                <w:szCs w:val="24"/>
              </w:rPr>
              <w:t>獎勵體位控制優異學童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left="211" w:hanging="211" w:hangingChars="88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3.</w:t>
            </w:r>
            <w:r>
              <w:rPr>
                <w:rFonts w:hint="eastAsia" w:ascii="Times New Roman" w:hAnsi="Times New Roman" w:eastAsia="標楷體"/>
                <w:szCs w:val="24"/>
              </w:rPr>
              <w:t>頒發通過心肺復甦術測驗的學員合格證書。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4.熱心參與志工給予感謝狀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學期末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社區關係</w:t>
            </w:r>
          </w:p>
        </w:tc>
        <w:tc>
          <w:tcPr>
            <w:tcW w:w="627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left="197" w:hanging="196" w:hangingChars="82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ascii="Times New Roman" w:hAnsi="Times New Roman" w:eastAsia="標楷體"/>
                <w:szCs w:val="24"/>
              </w:rPr>
              <w:t>1.</w:t>
            </w:r>
            <w:r>
              <w:rPr>
                <w:rFonts w:hint="eastAsia" w:ascii="Times New Roman" w:hAnsi="Times New Roman" w:eastAsia="標楷體"/>
                <w:szCs w:val="24"/>
              </w:rPr>
              <w:t>辦理親師座談會，宣導「健康促進學校實施計畫」的內涵。</w:t>
            </w:r>
          </w:p>
        </w:tc>
        <w:tc>
          <w:tcPr>
            <w:tcW w:w="15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不定期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left="182" w:hanging="182" w:hangingChars="76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2</w:t>
            </w:r>
            <w:r>
              <w:rPr>
                <w:rFonts w:ascii="Times New Roman" w:hAnsi="Times New Roman" w:eastAsia="標楷體"/>
                <w:szCs w:val="24"/>
              </w:rPr>
              <w:t>.</w:t>
            </w:r>
            <w:r>
              <w:rPr>
                <w:rFonts w:hint="eastAsia" w:ascii="Times New Roman" w:hAnsi="Times New Roman" w:eastAsia="標楷體"/>
                <w:szCs w:val="24"/>
              </w:rPr>
              <w:t>配合學校舉辦健康促進活動，請家長或社區民眾參與。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不定期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68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標楷體"/>
                <w:szCs w:val="24"/>
              </w:rPr>
            </w:pPr>
          </w:p>
        </w:tc>
        <w:tc>
          <w:tcPr>
            <w:tcW w:w="627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left="211" w:hanging="211" w:hangingChars="88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3</w:t>
            </w:r>
            <w:r>
              <w:rPr>
                <w:rFonts w:ascii="Times New Roman" w:hAnsi="Times New Roman" w:eastAsia="標楷體"/>
                <w:szCs w:val="24"/>
              </w:rPr>
              <w:t>.</w:t>
            </w:r>
            <w:r>
              <w:rPr>
                <w:rFonts w:hint="eastAsia" w:ascii="Times New Roman" w:hAnsi="Times New Roman" w:eastAsia="標楷體"/>
                <w:szCs w:val="24"/>
              </w:rPr>
              <w:t>採取多元化聯絡方式，維持家長與學校間之溝通管道暢通。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經常性</w:t>
            </w:r>
          </w:p>
        </w:tc>
      </w:tr>
    </w:tbl>
    <w:p>
      <w:pPr>
        <w:spacing w:before="100" w:beforeAutospacing="1" w:after="100" w:afterAutospacing="1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健康促進議題宣導安排規劃，如下表：</w:t>
      </w:r>
    </w:p>
    <w:tbl>
      <w:tblPr>
        <w:tblStyle w:val="7"/>
        <w:tblW w:w="9589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402"/>
        <w:gridCol w:w="3402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1134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學年</w:t>
            </w:r>
          </w:p>
        </w:tc>
        <w:tc>
          <w:tcPr>
            <w:tcW w:w="3402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配合議題</w:t>
            </w:r>
          </w:p>
        </w:tc>
        <w:tc>
          <w:tcPr>
            <w:tcW w:w="3402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活動內容</w:t>
            </w:r>
          </w:p>
        </w:tc>
        <w:tc>
          <w:tcPr>
            <w:tcW w:w="1651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tcBorders>
              <w:left w:val="double" w:color="auto" w:sz="4" w:space="0"/>
              <w:right w:val="doub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一年級</w:t>
            </w:r>
          </w:p>
        </w:tc>
        <w:tc>
          <w:tcPr>
            <w:tcW w:w="3402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正向心理健康促進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視力保健</w:t>
            </w:r>
          </w:p>
        </w:tc>
        <w:tc>
          <w:tcPr>
            <w:tcW w:w="3402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轉銜適應輔導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視力保健繪畫比賽</w:t>
            </w:r>
          </w:p>
        </w:tc>
        <w:tc>
          <w:tcPr>
            <w:tcW w:w="165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11</w:t>
            </w:r>
            <w:r>
              <w:rPr>
                <w:rFonts w:hint="eastAsia" w:ascii="標楷體" w:hAnsi="標楷體" w:eastAsia="標楷體"/>
                <w:szCs w:val="24"/>
              </w:rPr>
              <w:t>2</w:t>
            </w:r>
            <w:r>
              <w:rPr>
                <w:rFonts w:ascii="標楷體" w:hAnsi="標楷體" w:eastAsia="標楷體"/>
                <w:szCs w:val="24"/>
              </w:rPr>
              <w:t>/9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tcBorders>
              <w:left w:val="double" w:color="auto" w:sz="4" w:space="0"/>
              <w:right w:val="doub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二年級</w:t>
            </w:r>
          </w:p>
        </w:tc>
        <w:tc>
          <w:tcPr>
            <w:tcW w:w="3402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正向心理健康促進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口腔衛生</w:t>
            </w:r>
          </w:p>
        </w:tc>
        <w:tc>
          <w:tcPr>
            <w:tcW w:w="3402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情緒教育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口腔衛生繪畫比賽</w:t>
            </w:r>
          </w:p>
        </w:tc>
        <w:tc>
          <w:tcPr>
            <w:tcW w:w="165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11</w:t>
            </w:r>
            <w:r>
              <w:rPr>
                <w:rFonts w:hint="eastAsia" w:ascii="標楷體" w:hAnsi="標楷體" w:eastAsia="標楷體"/>
                <w:szCs w:val="24"/>
              </w:rPr>
              <w:t>2</w:t>
            </w:r>
            <w:r>
              <w:rPr>
                <w:rFonts w:ascii="標楷體" w:hAnsi="標楷體" w:eastAsia="標楷體"/>
                <w:szCs w:val="24"/>
              </w:rPr>
              <w:t>/10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tcBorders>
              <w:left w:val="double" w:color="auto" w:sz="4" w:space="0"/>
              <w:right w:val="doub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三年級</w:t>
            </w:r>
          </w:p>
        </w:tc>
        <w:tc>
          <w:tcPr>
            <w:tcW w:w="3402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健康體位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正向心理健康促進</w:t>
            </w:r>
          </w:p>
        </w:tc>
        <w:tc>
          <w:tcPr>
            <w:tcW w:w="3402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班際體育競賽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人際輔導－認識友情交朋友</w:t>
            </w:r>
          </w:p>
        </w:tc>
        <w:tc>
          <w:tcPr>
            <w:tcW w:w="165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112/10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11</w:t>
            </w:r>
            <w:r>
              <w:rPr>
                <w:rFonts w:hint="eastAsia" w:ascii="標楷體" w:hAnsi="標楷體" w:eastAsia="標楷體"/>
                <w:szCs w:val="24"/>
              </w:rPr>
              <w:t>2</w:t>
            </w:r>
            <w:r>
              <w:rPr>
                <w:rFonts w:ascii="標楷體" w:hAnsi="標楷體" w:eastAsia="標楷體"/>
                <w:szCs w:val="24"/>
              </w:rPr>
              <w:t>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tcBorders>
              <w:left w:val="double" w:color="auto" w:sz="4" w:space="0"/>
              <w:right w:val="doub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四年級</w:t>
            </w:r>
          </w:p>
        </w:tc>
        <w:tc>
          <w:tcPr>
            <w:tcW w:w="3402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全民健保與正確用藥（</w:t>
            </w:r>
            <w:r>
              <w:rPr>
                <w:rFonts w:hint="eastAsia" w:ascii="Times New Roman" w:hAnsi="Times New Roman" w:eastAsia="標楷體"/>
                <w:szCs w:val="24"/>
              </w:rPr>
              <w:t>CPR</w:t>
            </w:r>
            <w:r>
              <w:rPr>
                <w:rFonts w:hint="eastAsia" w:ascii="標楷體" w:hAnsi="標楷體" w:eastAsia="標楷體"/>
                <w:szCs w:val="24"/>
              </w:rPr>
              <w:t>）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正向心理健康促進</w:t>
            </w:r>
          </w:p>
        </w:tc>
        <w:tc>
          <w:tcPr>
            <w:tcW w:w="3402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正確用藥宣導講座、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安全急救宣導講座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霸凌防治宣導</w:t>
            </w:r>
          </w:p>
        </w:tc>
        <w:tc>
          <w:tcPr>
            <w:tcW w:w="165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112/9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113/5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11</w:t>
            </w:r>
            <w:r>
              <w:rPr>
                <w:rFonts w:hint="eastAsia" w:ascii="標楷體" w:hAnsi="標楷體" w:eastAsia="標楷體"/>
                <w:szCs w:val="24"/>
              </w:rPr>
              <w:t>3</w:t>
            </w:r>
            <w:r>
              <w:rPr>
                <w:rFonts w:ascii="標楷體" w:hAnsi="標楷體" w:eastAsia="標楷體"/>
                <w:szCs w:val="24"/>
              </w:rPr>
              <w:t>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tcBorders>
              <w:left w:val="double" w:color="auto" w:sz="4" w:space="0"/>
              <w:right w:val="doub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五年級</w:t>
            </w:r>
          </w:p>
        </w:tc>
        <w:tc>
          <w:tcPr>
            <w:tcW w:w="3402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性教育（含愛滋病防治）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菸(檳)害防制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安全急救教育</w:t>
            </w:r>
            <w:r>
              <w:rPr>
                <w:rFonts w:hint="eastAsia" w:ascii="標楷體" w:hAnsi="標楷體" w:eastAsia="標楷體"/>
                <w:szCs w:val="24"/>
              </w:rPr>
              <w:t>（</w:t>
            </w:r>
            <w:r>
              <w:rPr>
                <w:rFonts w:hint="eastAsia" w:ascii="Times New Roman" w:hAnsi="Times New Roman" w:eastAsia="標楷體"/>
                <w:szCs w:val="24"/>
              </w:rPr>
              <w:t>CPR</w:t>
            </w:r>
            <w:r>
              <w:rPr>
                <w:rFonts w:hint="eastAsia" w:ascii="標楷體" w:hAnsi="標楷體" w:eastAsia="標楷體"/>
                <w:szCs w:val="24"/>
              </w:rPr>
              <w:t>）</w:t>
            </w:r>
          </w:p>
        </w:tc>
        <w:tc>
          <w:tcPr>
            <w:tcW w:w="3402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性教育（含愛滋病防治）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安全急救宣導講座</w:t>
            </w:r>
          </w:p>
        </w:tc>
        <w:tc>
          <w:tcPr>
            <w:tcW w:w="165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11</w:t>
            </w:r>
            <w:r>
              <w:rPr>
                <w:rFonts w:hint="eastAsia" w:ascii="標楷體" w:hAnsi="標楷體" w:eastAsia="標楷體"/>
                <w:szCs w:val="24"/>
              </w:rPr>
              <w:t>3</w:t>
            </w:r>
            <w:r>
              <w:rPr>
                <w:rFonts w:ascii="標楷體" w:hAnsi="標楷體" w:eastAsia="標楷體"/>
                <w:szCs w:val="24"/>
              </w:rPr>
              <w:t>/4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113/5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六年級</w:t>
            </w:r>
          </w:p>
        </w:tc>
        <w:tc>
          <w:tcPr>
            <w:tcW w:w="3402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性教育（含愛滋病防治）</w:t>
            </w:r>
          </w:p>
          <w:p>
            <w:pPr>
              <w:spacing w:line="0" w:lineRule="atLeast"/>
              <w:jc w:val="both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安全急救教育</w:t>
            </w:r>
            <w:r>
              <w:rPr>
                <w:rFonts w:hint="eastAsia" w:ascii="標楷體" w:hAnsi="標楷體" w:eastAsia="標楷體"/>
                <w:szCs w:val="24"/>
              </w:rPr>
              <w:t>（</w:t>
            </w:r>
            <w:r>
              <w:rPr>
                <w:rFonts w:hint="eastAsia" w:ascii="Times New Roman" w:hAnsi="Times New Roman" w:eastAsia="標楷體"/>
                <w:szCs w:val="24"/>
              </w:rPr>
              <w:t>CPR實作</w:t>
            </w:r>
            <w:r>
              <w:rPr>
                <w:rFonts w:hint="eastAsia" w:ascii="標楷體" w:hAnsi="標楷體" w:eastAsia="標楷體"/>
                <w:szCs w:val="24"/>
              </w:rPr>
              <w:t>）</w:t>
            </w:r>
          </w:p>
        </w:tc>
        <w:tc>
          <w:tcPr>
            <w:tcW w:w="3402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性別平等教育－情感教育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安全急救宣導講座</w:t>
            </w:r>
          </w:p>
        </w:tc>
        <w:tc>
          <w:tcPr>
            <w:tcW w:w="1651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113/5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11</w:t>
            </w:r>
            <w:r>
              <w:rPr>
                <w:rFonts w:hint="eastAsia" w:ascii="標楷體" w:hAnsi="標楷體" w:eastAsia="標楷體"/>
                <w:szCs w:val="24"/>
              </w:rPr>
              <w:t>3</w:t>
            </w:r>
            <w:r>
              <w:rPr>
                <w:rFonts w:ascii="標楷體" w:hAnsi="標楷體" w:eastAsia="標楷體"/>
                <w:szCs w:val="24"/>
              </w:rPr>
              <w:t>/5</w:t>
            </w:r>
          </w:p>
        </w:tc>
      </w:tr>
    </w:tbl>
    <w:p>
      <w:pPr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肆、經費</w:t>
      </w:r>
    </w:p>
    <w:p>
      <w:pPr>
        <w:ind w:firstLine="480" w:firstLineChars="200"/>
        <w:jc w:val="both"/>
        <w:rPr>
          <w:rFonts w:ascii="Times New Roman" w:hAnsi="Times New Roman" w:eastAsia="標楷體"/>
          <w:szCs w:val="28"/>
        </w:rPr>
      </w:pPr>
      <w:r>
        <w:rPr>
          <w:rFonts w:hint="eastAsia" w:ascii="標楷體" w:hAnsi="標楷體" w:eastAsia="標楷體"/>
          <w:szCs w:val="28"/>
        </w:rPr>
        <w:t>由</w:t>
      </w:r>
      <w:r>
        <w:rPr>
          <w:rFonts w:hint="eastAsia" w:ascii="Times New Roman" w:hAnsi="Times New Roman" w:eastAsia="標楷體"/>
          <w:szCs w:val="28"/>
        </w:rPr>
        <w:t>市府112學年度推動健康促進學校計畫補助經費支出，不足經費由學校相關經費項下勻支。</w:t>
      </w:r>
    </w:p>
    <w:p>
      <w:pPr>
        <w:jc w:val="both"/>
        <w:rPr>
          <w:rFonts w:ascii="Times New Roman" w:hAnsi="Times New Roman" w:eastAsia="標楷體"/>
          <w:szCs w:val="28"/>
        </w:rPr>
      </w:pPr>
      <w:r>
        <w:rPr>
          <w:rFonts w:hint="eastAsia" w:ascii="Times New Roman" w:hAnsi="Times New Roman" w:eastAsia="標楷體"/>
          <w:sz w:val="28"/>
          <w:szCs w:val="28"/>
        </w:rPr>
        <w:t>伍、</w:t>
      </w:r>
      <w:r>
        <w:rPr>
          <w:rFonts w:hint="eastAsia" w:ascii="Times New Roman" w:hAnsi="Times New Roman" w:eastAsia="標楷體"/>
          <w:szCs w:val="28"/>
        </w:rPr>
        <w:t>本計畫經校務會議通過，陳請  校長核可</w:t>
      </w:r>
      <w:r>
        <w:rPr>
          <w:rFonts w:ascii="Times New Roman" w:hAnsi="Times New Roman" w:eastAsia="標楷體"/>
          <w:szCs w:val="28"/>
        </w:rPr>
        <w:t>後實施，修正時亦同</w:t>
      </w:r>
      <w:r>
        <w:rPr>
          <w:rFonts w:hint="eastAsia" w:ascii="Times New Roman" w:hAnsi="Times New Roman" w:eastAsia="標楷體"/>
          <w:szCs w:val="28"/>
        </w:rPr>
        <w:t>。</w:t>
      </w:r>
    </w:p>
    <w:p>
      <w:pPr>
        <w:autoSpaceDE w:val="0"/>
        <w:autoSpaceDN w:val="0"/>
        <w:adjustRightInd w:val="0"/>
        <w:jc w:val="center"/>
        <w:rPr>
          <w:rFonts w:ascii="標楷體" w:hAnsi="標楷體" w:eastAsia="標楷體" w:cs="DFKaiShu-SB-Estd-BF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標楷體" w:hAnsi="標楷體" w:eastAsia="標楷體" w:cs="DFKaiShu-SB-Estd-BF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標楷體" w:hAnsi="標楷體" w:eastAsia="標楷體" w:cs="DFKaiShu-SB-Estd-BF"/>
          <w:kern w:val="0"/>
          <w:sz w:val="36"/>
          <w:szCs w:val="36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ascii="標楷體" w:hAnsi="標楷體" w:eastAsia="標楷體" w:cs="DFKaiShu-SB-Estd-BF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0" w:lineRule="atLeast"/>
        <w:jc w:val="center"/>
        <w:rPr>
          <w:rFonts w:ascii="標楷體" w:hAnsi="標楷體" w:eastAsia="標楷體" w:cs="DFKaiShu-SB-Estd-BF"/>
          <w:kern w:val="0"/>
          <w:sz w:val="36"/>
          <w:szCs w:val="36"/>
        </w:rPr>
      </w:pPr>
      <w:r>
        <w:rPr>
          <w:rFonts w:hint="eastAsia" w:ascii="標楷體" w:hAnsi="標楷體" w:eastAsia="標楷體" w:cs="DFKaiShu-SB-Estd-BF"/>
          <w:kern w:val="0"/>
          <w:sz w:val="36"/>
          <w:szCs w:val="36"/>
        </w:rPr>
        <w:t>桃園市八德區大成國民小學111學年度「學校衛生委員會」</w:t>
      </w:r>
    </w:p>
    <w:p>
      <w:pPr>
        <w:spacing w:line="0" w:lineRule="atLeast"/>
        <w:ind w:firstLine="727" w:firstLineChars="202"/>
        <w:jc w:val="center"/>
        <w:rPr>
          <w:rFonts w:ascii="標楷體" w:hAnsi="標楷體" w:eastAsia="標楷體"/>
          <w:sz w:val="36"/>
          <w:szCs w:val="36"/>
        </w:rPr>
      </w:pPr>
      <w:r>
        <w:rPr>
          <w:rFonts w:hint="eastAsia" w:ascii="標楷體" w:hAnsi="標楷體" w:eastAsia="標楷體" w:cs="DFKaiShu-SB-Estd-BF"/>
          <w:kern w:val="0"/>
          <w:sz w:val="36"/>
          <w:szCs w:val="36"/>
        </w:rPr>
        <w:t>（健康促進工作小組）組織表</w:t>
      </w:r>
    </w:p>
    <w:tbl>
      <w:tblPr>
        <w:tblStyle w:val="4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1"/>
        <w:gridCol w:w="1516"/>
        <w:gridCol w:w="1284"/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  <w:tblHeader/>
          <w:jc w:val="center"/>
        </w:trPr>
        <w:tc>
          <w:tcPr>
            <w:tcW w:w="62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ascii="Times New Roman" w:hAnsi="Times New Roman" w:eastAsia="標楷體"/>
                <w:sz w:val="26"/>
                <w:szCs w:val="26"/>
              </w:rPr>
              <w:t>計畫職稱</w:t>
            </w:r>
          </w:p>
        </w:tc>
        <w:tc>
          <w:tcPr>
            <w:tcW w:w="79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 xml:space="preserve">現  </w:t>
            </w:r>
            <w:r>
              <w:rPr>
                <w:rFonts w:ascii="Times New Roman" w:hAnsi="Times New Roman" w:eastAsia="標楷體"/>
                <w:sz w:val="26"/>
                <w:szCs w:val="26"/>
              </w:rPr>
              <w:t>職</w:t>
            </w:r>
          </w:p>
        </w:tc>
        <w:tc>
          <w:tcPr>
            <w:tcW w:w="671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名單</w:t>
            </w:r>
          </w:p>
        </w:tc>
        <w:tc>
          <w:tcPr>
            <w:tcW w:w="2915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職        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62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召集人</w:t>
            </w:r>
          </w:p>
        </w:tc>
        <w:tc>
          <w:tcPr>
            <w:tcW w:w="79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ascii="Times New Roman" w:hAnsi="Times New Roman" w:eastAsia="標楷體"/>
                <w:sz w:val="26"/>
                <w:szCs w:val="26"/>
              </w:rPr>
              <w:t>校</w:t>
            </w:r>
            <w:r>
              <w:rPr>
                <w:rFonts w:hint="eastAsia" w:ascii="Times New Roman" w:hAnsi="Times New Roman" w:eastAsia="標楷體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eastAsia="標楷體"/>
                <w:sz w:val="26"/>
                <w:szCs w:val="26"/>
              </w:rPr>
              <w:t>長</w:t>
            </w:r>
          </w:p>
        </w:tc>
        <w:tc>
          <w:tcPr>
            <w:tcW w:w="671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 w:cs="Arial"/>
                <w:color w:val="000000"/>
              </w:rPr>
              <w:t>張佩君</w:t>
            </w:r>
          </w:p>
        </w:tc>
        <w:tc>
          <w:tcPr>
            <w:tcW w:w="2915" w:type="pct"/>
            <w:vAlign w:val="center"/>
          </w:tcPr>
          <w:p>
            <w:pPr>
              <w:spacing w:line="420" w:lineRule="exact"/>
              <w:jc w:val="both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綜理健康促進學校</w:t>
            </w:r>
            <w:r>
              <w:rPr>
                <w:rFonts w:ascii="Times New Roman" w:hAnsi="Times New Roman" w:eastAsia="標楷體"/>
                <w:sz w:val="26"/>
                <w:szCs w:val="26"/>
              </w:rPr>
              <w:t>計畫</w:t>
            </w:r>
            <w:r>
              <w:rPr>
                <w:rFonts w:hint="eastAsia" w:ascii="Times New Roman" w:hAnsi="Times New Roman" w:eastAsia="標楷體"/>
                <w:sz w:val="26"/>
                <w:szCs w:val="26"/>
              </w:rPr>
              <w:t>推行督導事宜。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622" w:type="pct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副召集</w:t>
            </w:r>
            <w:r>
              <w:rPr>
                <w:rFonts w:ascii="Times New Roman" w:hAnsi="Times New Roman" w:eastAsia="標楷體"/>
                <w:sz w:val="26"/>
                <w:szCs w:val="26"/>
              </w:rPr>
              <w:t>人</w:t>
            </w:r>
          </w:p>
        </w:tc>
        <w:tc>
          <w:tcPr>
            <w:tcW w:w="79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學務</w:t>
            </w:r>
            <w:r>
              <w:rPr>
                <w:rFonts w:ascii="Times New Roman" w:hAnsi="Times New Roman" w:eastAsia="標楷體"/>
                <w:sz w:val="26"/>
                <w:szCs w:val="26"/>
              </w:rPr>
              <w:t>主任</w:t>
            </w:r>
          </w:p>
        </w:tc>
        <w:tc>
          <w:tcPr>
            <w:tcW w:w="671" w:type="pct"/>
            <w:vAlign w:val="center"/>
          </w:tcPr>
          <w:p>
            <w:pPr>
              <w:spacing w:line="260" w:lineRule="exact"/>
              <w:ind w:left="-120" w:leftChars="-50" w:right="-120" w:rightChars="-50"/>
              <w:jc w:val="center"/>
              <w:rPr>
                <w:rFonts w:ascii="Times New Roman" w:hAnsi="Times New Roman" w:eastAsia="標楷體" w:cs="Arial"/>
                <w:color w:val="000000"/>
              </w:rPr>
            </w:pPr>
            <w:r>
              <w:rPr>
                <w:rFonts w:hint="eastAsia" w:ascii="Times New Roman" w:hAnsi="Times New Roman" w:eastAsia="標楷體" w:cs="Arial"/>
                <w:color w:val="000000"/>
              </w:rPr>
              <w:t>黃應龍</w:t>
            </w:r>
          </w:p>
        </w:tc>
        <w:tc>
          <w:tcPr>
            <w:tcW w:w="2915" w:type="pct"/>
            <w:vAlign w:val="center"/>
          </w:tcPr>
          <w:p>
            <w:pPr>
              <w:spacing w:line="420" w:lineRule="exact"/>
              <w:jc w:val="both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籌劃健康促進學校活動之推行。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622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教務</w:t>
            </w:r>
            <w:r>
              <w:rPr>
                <w:rFonts w:ascii="Times New Roman" w:hAnsi="Times New Roman" w:eastAsia="標楷體"/>
                <w:sz w:val="26"/>
                <w:szCs w:val="26"/>
              </w:rPr>
              <w:t>主任</w:t>
            </w:r>
          </w:p>
        </w:tc>
        <w:tc>
          <w:tcPr>
            <w:tcW w:w="671" w:type="pct"/>
            <w:vAlign w:val="center"/>
          </w:tcPr>
          <w:p>
            <w:pPr>
              <w:spacing w:line="260" w:lineRule="exact"/>
              <w:ind w:left="-120" w:leftChars="-50" w:right="-120" w:rightChars="-50"/>
              <w:jc w:val="center"/>
              <w:rPr>
                <w:rFonts w:ascii="Times New Roman" w:hAnsi="Times New Roman" w:eastAsia="標楷體" w:cs="Arial"/>
                <w:color w:val="000000"/>
              </w:rPr>
            </w:pPr>
            <w:r>
              <w:rPr>
                <w:rFonts w:hint="eastAsia" w:ascii="Times New Roman" w:hAnsi="Times New Roman" w:eastAsia="標楷體" w:cs="Arial"/>
                <w:color w:val="000000"/>
              </w:rPr>
              <w:t>袁啟陶</w:t>
            </w:r>
          </w:p>
        </w:tc>
        <w:tc>
          <w:tcPr>
            <w:tcW w:w="2915" w:type="pct"/>
            <w:vAlign w:val="center"/>
          </w:tcPr>
          <w:p>
            <w:pPr>
              <w:spacing w:line="420" w:lineRule="exact"/>
              <w:jc w:val="both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ascii="Times New Roman" w:hAnsi="Times New Roman" w:eastAsia="標楷體"/>
                <w:sz w:val="26"/>
                <w:szCs w:val="26"/>
              </w:rPr>
              <w:t>督導</w:t>
            </w:r>
            <w:r>
              <w:rPr>
                <w:rFonts w:hint="eastAsia" w:ascii="Times New Roman" w:hAnsi="Times New Roman" w:eastAsia="標楷體"/>
                <w:sz w:val="26"/>
                <w:szCs w:val="26"/>
              </w:rPr>
              <w:t>健康促進學校課程之推行。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9" w:hRule="atLeast"/>
          <w:jc w:val="center"/>
        </w:trPr>
        <w:tc>
          <w:tcPr>
            <w:tcW w:w="622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總務</w:t>
            </w:r>
            <w:r>
              <w:rPr>
                <w:rFonts w:ascii="Times New Roman" w:hAnsi="Times New Roman" w:eastAsia="標楷體"/>
                <w:sz w:val="26"/>
                <w:szCs w:val="26"/>
              </w:rPr>
              <w:t>主任</w:t>
            </w:r>
          </w:p>
        </w:tc>
        <w:tc>
          <w:tcPr>
            <w:tcW w:w="671" w:type="pct"/>
            <w:vAlign w:val="center"/>
          </w:tcPr>
          <w:p>
            <w:pPr>
              <w:spacing w:line="260" w:lineRule="exact"/>
              <w:ind w:left="-120" w:leftChars="-50" w:right="-120" w:rightChars="-50"/>
              <w:jc w:val="center"/>
              <w:rPr>
                <w:rFonts w:ascii="Times New Roman" w:hAnsi="Times New Roman" w:eastAsia="標楷體" w:cs="Arial"/>
                <w:color w:val="000000"/>
              </w:rPr>
            </w:pPr>
            <w:r>
              <w:rPr>
                <w:rFonts w:hint="eastAsia" w:ascii="Times New Roman" w:hAnsi="Times New Roman" w:eastAsia="標楷體" w:cs="Arial"/>
                <w:color w:val="000000"/>
              </w:rPr>
              <w:t>林艾蓓</w:t>
            </w:r>
          </w:p>
        </w:tc>
        <w:tc>
          <w:tcPr>
            <w:tcW w:w="2915" w:type="pct"/>
            <w:vAlign w:val="center"/>
          </w:tcPr>
          <w:p>
            <w:pPr>
              <w:spacing w:line="420" w:lineRule="exact"/>
              <w:jc w:val="both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規劃健康促進學校之硬體設備相關工作。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622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輔導主任</w:t>
            </w:r>
          </w:p>
        </w:tc>
        <w:tc>
          <w:tcPr>
            <w:tcW w:w="671" w:type="pct"/>
            <w:vAlign w:val="center"/>
          </w:tcPr>
          <w:p>
            <w:pPr>
              <w:spacing w:line="260" w:lineRule="exact"/>
              <w:ind w:left="-120" w:leftChars="-50" w:right="-120" w:rightChars="-50"/>
              <w:jc w:val="center"/>
              <w:rPr>
                <w:rFonts w:ascii="Times New Roman" w:hAnsi="Times New Roman" w:eastAsia="標楷體" w:cs="Arial"/>
                <w:color w:val="000000"/>
              </w:rPr>
            </w:pPr>
            <w:r>
              <w:rPr>
                <w:rFonts w:hint="eastAsia" w:ascii="Times New Roman" w:hAnsi="Times New Roman" w:eastAsia="標楷體" w:cs="Arial"/>
                <w:color w:val="000000"/>
              </w:rPr>
              <w:t>趙穎潔</w:t>
            </w:r>
          </w:p>
        </w:tc>
        <w:tc>
          <w:tcPr>
            <w:tcW w:w="2915" w:type="pct"/>
            <w:vAlign w:val="center"/>
          </w:tcPr>
          <w:p>
            <w:pPr>
              <w:spacing w:line="420" w:lineRule="exact"/>
              <w:jc w:val="both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辦理師生心理輔導活動。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622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主計主任</w:t>
            </w:r>
          </w:p>
        </w:tc>
        <w:tc>
          <w:tcPr>
            <w:tcW w:w="671" w:type="pct"/>
            <w:vAlign w:val="center"/>
          </w:tcPr>
          <w:p>
            <w:pPr>
              <w:spacing w:line="260" w:lineRule="exact"/>
              <w:ind w:left="-120" w:leftChars="-50" w:right="-120" w:rightChars="-50"/>
              <w:jc w:val="center"/>
              <w:rPr>
                <w:rFonts w:ascii="Times New Roman" w:hAnsi="Times New Roman" w:eastAsia="標楷體" w:cs="Arial"/>
                <w:color w:val="000000"/>
              </w:rPr>
            </w:pPr>
            <w:r>
              <w:rPr>
                <w:rFonts w:hint="eastAsia" w:ascii="Times New Roman" w:hAnsi="Times New Roman" w:eastAsia="標楷體" w:cs="Arial"/>
                <w:color w:val="000000"/>
              </w:rPr>
              <w:t>陳建宇</w:t>
            </w:r>
          </w:p>
        </w:tc>
        <w:tc>
          <w:tcPr>
            <w:tcW w:w="2915" w:type="pct"/>
            <w:vAlign w:val="center"/>
          </w:tcPr>
          <w:p>
            <w:pPr>
              <w:spacing w:line="420" w:lineRule="exact"/>
              <w:jc w:val="both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管控健康促進學校經費運用。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2" w:hRule="atLeast"/>
          <w:jc w:val="center"/>
        </w:trPr>
        <w:tc>
          <w:tcPr>
            <w:tcW w:w="622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人事主任</w:t>
            </w:r>
          </w:p>
        </w:tc>
        <w:tc>
          <w:tcPr>
            <w:tcW w:w="671" w:type="pct"/>
            <w:vAlign w:val="center"/>
          </w:tcPr>
          <w:p>
            <w:pPr>
              <w:spacing w:line="260" w:lineRule="exact"/>
              <w:ind w:left="-120" w:leftChars="-50" w:right="-120" w:rightChars="-50"/>
              <w:jc w:val="center"/>
              <w:rPr>
                <w:rFonts w:ascii="Times New Roman" w:hAnsi="Times New Roman" w:eastAsia="標楷體" w:cs="Arial"/>
                <w:color w:val="000000"/>
              </w:rPr>
            </w:pPr>
            <w:r>
              <w:rPr>
                <w:rFonts w:hint="eastAsia" w:ascii="Times New Roman" w:hAnsi="Times New Roman" w:eastAsia="標楷體" w:cs="Arial"/>
                <w:color w:val="000000"/>
              </w:rPr>
              <w:t>連郁芳</w:t>
            </w:r>
          </w:p>
        </w:tc>
        <w:tc>
          <w:tcPr>
            <w:tcW w:w="2915" w:type="pct"/>
            <w:vAlign w:val="center"/>
          </w:tcPr>
          <w:p>
            <w:pPr>
              <w:spacing w:line="420" w:lineRule="exact"/>
              <w:jc w:val="both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規劃健康促進學校人力運用。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622" w:type="pct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執行委</w:t>
            </w:r>
            <w:r>
              <w:rPr>
                <w:rFonts w:ascii="Times New Roman" w:hAnsi="Times New Roman" w:eastAsia="標楷體"/>
                <w:sz w:val="26"/>
                <w:szCs w:val="26"/>
              </w:rPr>
              <w:t>員</w:t>
            </w:r>
          </w:p>
        </w:tc>
        <w:tc>
          <w:tcPr>
            <w:tcW w:w="79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ascii="Times New Roman" w:hAnsi="Times New Roman" w:eastAsia="標楷體"/>
                <w:sz w:val="26"/>
                <w:szCs w:val="26"/>
              </w:rPr>
              <w:t>衛生組長</w:t>
            </w:r>
          </w:p>
        </w:tc>
        <w:tc>
          <w:tcPr>
            <w:tcW w:w="671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呂麗貞</w:t>
            </w:r>
          </w:p>
        </w:tc>
        <w:tc>
          <w:tcPr>
            <w:tcW w:w="2915" w:type="pct"/>
            <w:vAlign w:val="center"/>
          </w:tcPr>
          <w:p>
            <w:pPr>
              <w:jc w:val="both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1.統籌健康促進學校計畫之宣導、推行與成果彙整。</w:t>
            </w:r>
          </w:p>
          <w:p>
            <w:pPr>
              <w:jc w:val="both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2.負責健康促進學校活動規畫、</w:t>
            </w:r>
            <w:r>
              <w:rPr>
                <w:rFonts w:ascii="Times New Roman" w:hAnsi="Times New Roman" w:eastAsia="標楷體"/>
                <w:sz w:val="26"/>
                <w:szCs w:val="26"/>
              </w:rPr>
              <w:t>執行</w:t>
            </w:r>
            <w:r>
              <w:rPr>
                <w:rFonts w:hint="eastAsia" w:ascii="Times New Roman" w:hAnsi="Times New Roman" w:eastAsia="標楷體"/>
                <w:sz w:val="26"/>
                <w:szCs w:val="26"/>
              </w:rPr>
              <w:t>與成果整理。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622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生教組長</w:t>
            </w:r>
          </w:p>
        </w:tc>
        <w:tc>
          <w:tcPr>
            <w:tcW w:w="671" w:type="pct"/>
            <w:vAlign w:val="center"/>
          </w:tcPr>
          <w:p>
            <w:pPr>
              <w:spacing w:line="260" w:lineRule="exact"/>
              <w:ind w:left="-120" w:leftChars="-50" w:right="-120" w:rightChars="-50"/>
              <w:jc w:val="center"/>
              <w:rPr>
                <w:rFonts w:ascii="Times New Roman" w:hAnsi="Times New Roman" w:eastAsia="標楷體" w:cs="Arial"/>
                <w:color w:val="000000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張達達</w:t>
            </w:r>
          </w:p>
        </w:tc>
        <w:tc>
          <w:tcPr>
            <w:tcW w:w="2915" w:type="pct"/>
            <w:vAlign w:val="center"/>
          </w:tcPr>
          <w:p>
            <w:pPr>
              <w:jc w:val="both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負責「菸害防制」相關管理、</w:t>
            </w:r>
            <w:r>
              <w:rPr>
                <w:rFonts w:ascii="Times New Roman" w:hAnsi="Times New Roman" w:eastAsia="標楷體"/>
                <w:sz w:val="26"/>
                <w:szCs w:val="26"/>
              </w:rPr>
              <w:t>執行</w:t>
            </w:r>
            <w:r>
              <w:rPr>
                <w:rFonts w:hint="eastAsia" w:ascii="Times New Roman" w:hAnsi="Times New Roman" w:eastAsia="標楷體"/>
                <w:sz w:val="26"/>
                <w:szCs w:val="26"/>
              </w:rPr>
              <w:t>與成果整理。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622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ascii="Times New Roman" w:hAnsi="Times New Roman" w:eastAsia="標楷體"/>
                <w:sz w:val="26"/>
                <w:szCs w:val="26"/>
              </w:rPr>
              <w:t>體育</w:t>
            </w:r>
            <w:r>
              <w:rPr>
                <w:rFonts w:hint="eastAsia" w:ascii="Times New Roman" w:hAnsi="Times New Roman" w:eastAsia="標楷體"/>
                <w:sz w:val="26"/>
                <w:szCs w:val="26"/>
              </w:rPr>
              <w:t>組長</w:t>
            </w:r>
          </w:p>
        </w:tc>
        <w:tc>
          <w:tcPr>
            <w:tcW w:w="671" w:type="pct"/>
            <w:vAlign w:val="center"/>
          </w:tcPr>
          <w:p>
            <w:pPr>
              <w:spacing w:line="260" w:lineRule="exact"/>
              <w:ind w:left="-120" w:leftChars="-50" w:right="-120" w:rightChars="-50"/>
              <w:jc w:val="center"/>
              <w:rPr>
                <w:rFonts w:ascii="Times New Roman" w:hAnsi="Times New Roman" w:eastAsia="標楷體" w:cs="Arial"/>
                <w:color w:val="000000"/>
              </w:rPr>
            </w:pPr>
            <w:r>
              <w:rPr>
                <w:rFonts w:hint="eastAsia" w:ascii="Times New Roman" w:hAnsi="Times New Roman" w:eastAsia="標楷體" w:cs="Arial"/>
                <w:color w:val="000000"/>
              </w:rPr>
              <w:t>陳昳帆</w:t>
            </w:r>
          </w:p>
        </w:tc>
        <w:tc>
          <w:tcPr>
            <w:tcW w:w="2915" w:type="pct"/>
            <w:vAlign w:val="center"/>
          </w:tcPr>
          <w:p>
            <w:pPr>
              <w:jc w:val="both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負責健康促進學校「健康體能」相關之體育課程及活動的規劃、執行與成果整理。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  <w:jc w:val="center"/>
        </w:trPr>
        <w:tc>
          <w:tcPr>
            <w:tcW w:w="622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訓育組長</w:t>
            </w:r>
          </w:p>
        </w:tc>
        <w:tc>
          <w:tcPr>
            <w:tcW w:w="671" w:type="pct"/>
            <w:vAlign w:val="center"/>
          </w:tcPr>
          <w:p>
            <w:pPr>
              <w:spacing w:line="260" w:lineRule="exact"/>
              <w:ind w:left="-120" w:leftChars="-50" w:right="-120" w:rightChars="-50"/>
              <w:jc w:val="center"/>
              <w:rPr>
                <w:rFonts w:ascii="Times New Roman" w:hAnsi="Times New Roman" w:eastAsia="標楷體" w:cs="Arial"/>
                <w:color w:val="000000"/>
              </w:rPr>
            </w:pPr>
            <w:r>
              <w:rPr>
                <w:rFonts w:hint="eastAsia" w:ascii="Times New Roman" w:hAnsi="Times New Roman" w:eastAsia="標楷體" w:cs="Arial"/>
                <w:color w:val="000000"/>
              </w:rPr>
              <w:t>陳怡慧</w:t>
            </w:r>
          </w:p>
        </w:tc>
        <w:tc>
          <w:tcPr>
            <w:tcW w:w="2915" w:type="pct"/>
            <w:vAlign w:val="center"/>
          </w:tcPr>
          <w:p>
            <w:pPr>
              <w:jc w:val="both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規劃學生自治幹部訓練、推動品德教育與相關成果整理。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622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輔導組長</w:t>
            </w:r>
          </w:p>
        </w:tc>
        <w:tc>
          <w:tcPr>
            <w:tcW w:w="671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 w:cs="Arial"/>
                <w:color w:val="000000"/>
              </w:rPr>
              <w:t>黃國維</w:t>
            </w:r>
          </w:p>
        </w:tc>
        <w:tc>
          <w:tcPr>
            <w:tcW w:w="2915" w:type="pct"/>
            <w:vAlign w:val="center"/>
          </w:tcPr>
          <w:p>
            <w:pPr>
              <w:jc w:val="both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負責健康促進學校「性教育」相關活動的規畫、執行與成果整理。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622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教學組長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林佩樺</w:t>
            </w:r>
          </w:p>
        </w:tc>
        <w:tc>
          <w:tcPr>
            <w:tcW w:w="2915" w:type="pct"/>
            <w:vAlign w:val="center"/>
          </w:tcPr>
          <w:p>
            <w:pPr>
              <w:jc w:val="both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負責健康促進融入課程的規劃與推動。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  <w:jc w:val="center"/>
        </w:trPr>
        <w:tc>
          <w:tcPr>
            <w:tcW w:w="622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午餐秘書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蕭心淳</w:t>
            </w:r>
          </w:p>
        </w:tc>
        <w:tc>
          <w:tcPr>
            <w:tcW w:w="2915" w:type="pct"/>
            <w:vMerge w:val="restart"/>
            <w:vAlign w:val="center"/>
          </w:tcPr>
          <w:p>
            <w:pPr>
              <w:jc w:val="both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負責健康促進學校「健康飲食」之營養教育、食譜規劃與相關事項。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622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營養師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 w:cs="Arial"/>
                <w:color w:val="000000"/>
              </w:rPr>
              <w:t>葉倩瑛</w:t>
            </w:r>
          </w:p>
        </w:tc>
        <w:tc>
          <w:tcPr>
            <w:tcW w:w="2915" w:type="pct"/>
            <w:vMerge w:val="continue"/>
            <w:vAlign w:val="center"/>
          </w:tcPr>
          <w:p>
            <w:pPr>
              <w:jc w:val="both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22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護理師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eastAsia="標楷體" w:cs="Arial"/>
                <w:color w:val="000000"/>
              </w:rPr>
            </w:pPr>
            <w:r>
              <w:rPr>
                <w:rFonts w:hint="eastAsia" w:ascii="Times New Roman" w:hAnsi="Times New Roman" w:eastAsia="標楷體" w:cs="Arial"/>
                <w:color w:val="000000"/>
              </w:rPr>
              <w:t>鄧文美</w:t>
            </w:r>
          </w:p>
          <w:p>
            <w:pPr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 w:cs="Arial"/>
                <w:color w:val="000000"/>
              </w:rPr>
              <w:t>廖佳玲</w:t>
            </w:r>
          </w:p>
        </w:tc>
        <w:tc>
          <w:tcPr>
            <w:tcW w:w="2915" w:type="pct"/>
            <w:vAlign w:val="center"/>
          </w:tcPr>
          <w:p>
            <w:pPr>
              <w:jc w:val="both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負責學生健康檢查測量及追蹤矯治。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622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一至六年級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各學年代表</w:t>
            </w:r>
          </w:p>
        </w:tc>
        <w:tc>
          <w:tcPr>
            <w:tcW w:w="671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  <w:tc>
          <w:tcPr>
            <w:tcW w:w="2915" w:type="pct"/>
            <w:vAlign w:val="center"/>
          </w:tcPr>
          <w:p>
            <w:pPr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1.聯繫學年老師，將菸害及檳榔健康危害防治、健康體位、視力保健、口腔衛生、性教育、傳染病防治等主題融入課程。</w:t>
            </w:r>
          </w:p>
          <w:p>
            <w:pPr>
              <w:jc w:val="both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2.負責該年段健康促進指導與社區家長聯繫事宜。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622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</w:p>
        </w:tc>
        <w:tc>
          <w:tcPr>
            <w:tcW w:w="792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ascii="Times New Roman" w:hAnsi="Times New Roman" w:eastAsia="標楷體"/>
                <w:sz w:val="26"/>
                <w:szCs w:val="26"/>
              </w:rPr>
              <w:t>家長</w:t>
            </w:r>
            <w:r>
              <w:rPr>
                <w:rFonts w:hint="eastAsia" w:ascii="Times New Roman" w:hAnsi="Times New Roman" w:eastAsia="標楷體"/>
                <w:sz w:val="26"/>
                <w:szCs w:val="26"/>
              </w:rPr>
              <w:t>會會長</w:t>
            </w:r>
          </w:p>
        </w:tc>
        <w:tc>
          <w:tcPr>
            <w:tcW w:w="671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龔興慶</w:t>
            </w:r>
          </w:p>
        </w:tc>
        <w:tc>
          <w:tcPr>
            <w:tcW w:w="2915" w:type="pct"/>
            <w:vAlign w:val="center"/>
          </w:tcPr>
          <w:p>
            <w:pPr>
              <w:spacing w:line="420" w:lineRule="exact"/>
              <w:jc w:val="both"/>
              <w:rPr>
                <w:rFonts w:ascii="Times New Roman" w:hAnsi="Times New Roman" w:eastAsia="標楷體"/>
                <w:sz w:val="26"/>
                <w:szCs w:val="26"/>
              </w:rPr>
            </w:pPr>
            <w:r>
              <w:rPr>
                <w:rFonts w:hint="eastAsia" w:ascii="Times New Roman" w:hAnsi="Times New Roman" w:eastAsia="標楷體"/>
                <w:sz w:val="26"/>
                <w:szCs w:val="26"/>
              </w:rPr>
              <w:t>負責健康促進學校之家長宣導與溝通。</w:t>
            </w:r>
          </w:p>
        </w:tc>
      </w:tr>
    </w:tbl>
    <w:p>
      <w:pPr>
        <w:jc w:val="both"/>
        <w:rPr>
          <w:rFonts w:ascii="Times New Roman" w:hAnsi="Times New Roman" w:eastAsia="標楷體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DFKaiShu-SB-Estd-BF">
    <w:altName w:val="華康布丁體(P)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華康布丁體(P)">
    <w:panose1 w:val="02010600010101010101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44"/>
    <w:rsid w:val="000107A6"/>
    <w:rsid w:val="0001590F"/>
    <w:rsid w:val="00084CF6"/>
    <w:rsid w:val="000A140A"/>
    <w:rsid w:val="00121A1A"/>
    <w:rsid w:val="001A6D99"/>
    <w:rsid w:val="001B566B"/>
    <w:rsid w:val="001E04BB"/>
    <w:rsid w:val="002C18F4"/>
    <w:rsid w:val="00325DBE"/>
    <w:rsid w:val="00382EC5"/>
    <w:rsid w:val="004466FF"/>
    <w:rsid w:val="004C476E"/>
    <w:rsid w:val="004C681A"/>
    <w:rsid w:val="00527AB6"/>
    <w:rsid w:val="00536A6E"/>
    <w:rsid w:val="005447C2"/>
    <w:rsid w:val="0059479E"/>
    <w:rsid w:val="005D6A96"/>
    <w:rsid w:val="005E2D6B"/>
    <w:rsid w:val="00623215"/>
    <w:rsid w:val="00632069"/>
    <w:rsid w:val="006A3CCD"/>
    <w:rsid w:val="006E1F98"/>
    <w:rsid w:val="00794F15"/>
    <w:rsid w:val="007B4631"/>
    <w:rsid w:val="007E5A39"/>
    <w:rsid w:val="007E6D8A"/>
    <w:rsid w:val="0083220F"/>
    <w:rsid w:val="00833F3D"/>
    <w:rsid w:val="00847F0E"/>
    <w:rsid w:val="00850A1A"/>
    <w:rsid w:val="008D1A4F"/>
    <w:rsid w:val="00922F4E"/>
    <w:rsid w:val="00926481"/>
    <w:rsid w:val="00975118"/>
    <w:rsid w:val="009844E6"/>
    <w:rsid w:val="009C1505"/>
    <w:rsid w:val="00A07EBE"/>
    <w:rsid w:val="00A1765E"/>
    <w:rsid w:val="00A458FF"/>
    <w:rsid w:val="00A54EAA"/>
    <w:rsid w:val="00A93802"/>
    <w:rsid w:val="00AB3EE2"/>
    <w:rsid w:val="00AF5EB6"/>
    <w:rsid w:val="00B42742"/>
    <w:rsid w:val="00B92BE9"/>
    <w:rsid w:val="00BE3632"/>
    <w:rsid w:val="00C33518"/>
    <w:rsid w:val="00D05BC4"/>
    <w:rsid w:val="00D36B39"/>
    <w:rsid w:val="00DA2BD6"/>
    <w:rsid w:val="00DE17C2"/>
    <w:rsid w:val="00E712A8"/>
    <w:rsid w:val="00EA7349"/>
    <w:rsid w:val="00EE0106"/>
    <w:rsid w:val="00F461DF"/>
    <w:rsid w:val="00FF4A44"/>
    <w:rsid w:val="3C17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spacing w:before="180" w:after="180" w:line="720" w:lineRule="auto"/>
      <w:outlineLvl w:val="0"/>
    </w:pPr>
    <w:rPr>
      <w:rFonts w:ascii="Cambria" w:hAnsi="Cambria" w:eastAsia="新細明體" w:cs="Times New Roman"/>
      <w:b/>
      <w:bCs/>
      <w:kern w:val="52"/>
      <w:sz w:val="52"/>
      <w:szCs w:val="5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7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標題 1 字元"/>
    <w:basedOn w:val="3"/>
    <w:link w:val="2"/>
    <w:uiPriority w:val="9"/>
    <w:rPr>
      <w:rFonts w:ascii="Cambria" w:hAnsi="Cambria" w:eastAsia="新細明體" w:cs="Times New Roman"/>
      <w:b/>
      <w:bCs/>
      <w:kern w:val="52"/>
      <w:sz w:val="52"/>
      <w:szCs w:val="52"/>
    </w:rPr>
  </w:style>
  <w:style w:type="character" w:customStyle="1" w:styleId="9">
    <w:name w:val="頁首 字元"/>
    <w:basedOn w:val="3"/>
    <w:link w:val="6"/>
    <w:uiPriority w:val="99"/>
    <w:rPr>
      <w:sz w:val="20"/>
      <w:szCs w:val="20"/>
    </w:rPr>
  </w:style>
  <w:style w:type="character" w:customStyle="1" w:styleId="10">
    <w:name w:val="頁尾 字元"/>
    <w:basedOn w:val="3"/>
    <w:link w:val="5"/>
    <w:uiPriority w:val="99"/>
    <w:rPr>
      <w:sz w:val="20"/>
      <w:szCs w:val="20"/>
    </w:rPr>
  </w:style>
  <w:style w:type="paragraph" w:styleId="11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2023-08-21T06:38:00Z</dcterms:created>
  <dc:creator>user</dc:creator>
  <cp:lastModifiedBy>user</cp:lastModifiedBy>
  <dcterms:modified xsi:type="dcterms:W3CDTF">2023-08-31T04:28:03Z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23F4E23E16FD47CDBFC8668A04B7F1C2_12</vt:lpwstr>
  </property>
</Properties>
</file>