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4A" w:rsidRPr="000F2913" w:rsidRDefault="00E22E4A" w:rsidP="00E22E4A">
      <w:pPr>
        <w:widowControl/>
        <w:rPr>
          <w:rFonts w:ascii="標楷體" w:eastAsia="標楷體" w:hAnsi="標楷體"/>
          <w:shd w:val="clear" w:color="auto" w:fill="FFFF00"/>
        </w:rPr>
      </w:pPr>
      <w:bookmarkStart w:id="0" w:name="_GoBack"/>
      <w:bookmarkEnd w:id="0"/>
      <w:r w:rsidRPr="000F2913">
        <w:rPr>
          <w:rFonts w:ascii="標楷體" w:eastAsia="標楷體" w:hAnsi="標楷體" w:hint="eastAsia"/>
          <w:shd w:val="clear" w:color="auto" w:fill="FFFF00"/>
        </w:rPr>
        <w:t>附件四</w:t>
      </w:r>
      <w:r w:rsidRPr="000F2913">
        <w:rPr>
          <w:rFonts w:ascii="標楷體" w:eastAsia="標楷體" w:hAnsi="標楷體"/>
          <w:shd w:val="clear" w:color="auto" w:fill="FFFF00"/>
        </w:rPr>
        <w:t xml:space="preserve">(2) </w:t>
      </w:r>
      <w:r w:rsidRPr="000F2913">
        <w:rPr>
          <w:rFonts w:ascii="標楷體" w:eastAsia="標楷體" w:hAnsi="標楷體" w:hint="eastAsia"/>
          <w:shd w:val="clear" w:color="auto" w:fill="FFFF00"/>
        </w:rPr>
        <w:t>玩具裝置藝術講師培訓課程內容與流程</w:t>
      </w:r>
    </w:p>
    <w:p w:rsidR="00E22E4A" w:rsidRPr="00773EDE" w:rsidRDefault="00E22E4A" w:rsidP="00E22E4A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773EDE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08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>
        <w:rPr>
          <w:rFonts w:ascii="標楷體" w:eastAsia="標楷體" w:hAnsi="標楷體" w:hint="eastAsia"/>
          <w:b/>
          <w:bCs/>
          <w:sz w:val="28"/>
          <w:szCs w:val="28"/>
        </w:rPr>
        <w:t>玩具裝置藝術及創課講師培訓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p w:rsidR="00E22E4A" w:rsidRPr="00AE47CF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AE47CF">
        <w:rPr>
          <w:rFonts w:ascii="標楷體" w:eastAsia="標楷體" w:hAnsi="標楷體" w:cs="新細明體" w:hint="eastAsia"/>
          <w:b/>
          <w:kern w:val="0"/>
        </w:rPr>
        <w:t>依據：</w:t>
      </w:r>
    </w:p>
    <w:p w:rsidR="00E22E4A" w:rsidRPr="007F7376" w:rsidRDefault="00E22E4A" w:rsidP="00E22E4A">
      <w:pPr>
        <w:pStyle w:val="a3"/>
        <w:numPr>
          <w:ilvl w:val="0"/>
          <w:numId w:val="4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教育部十二年國民基本教育實施計畫。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目標：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</w:rPr>
      </w:pPr>
      <w:r w:rsidRPr="00E41B08">
        <w:rPr>
          <w:rFonts w:ascii="標楷體" w:eastAsia="標楷體" w:hAnsi="標楷體" w:cs="新細明體" w:hint="eastAsia"/>
          <w:kern w:val="0"/>
        </w:rPr>
        <w:t>召募本</w:t>
      </w:r>
      <w:r>
        <w:rPr>
          <w:rFonts w:ascii="標楷體" w:eastAsia="標楷體" w:hAnsi="標楷體" w:cs="新細明體" w:hint="eastAsia"/>
          <w:kern w:val="0"/>
        </w:rPr>
        <w:t>市</w:t>
      </w:r>
      <w:r w:rsidRPr="00E41B08">
        <w:rPr>
          <w:rFonts w:ascii="標楷體" w:eastAsia="標楷體" w:hAnsi="標楷體" w:cs="新細明體" w:hint="eastAsia"/>
          <w:kern w:val="0"/>
        </w:rPr>
        <w:t>校園志工加以培訓，並成立</w:t>
      </w:r>
      <w:r>
        <w:rPr>
          <w:rFonts w:ascii="標楷體" w:eastAsia="標楷體" w:hAnsi="標楷體" w:cs="新細明體" w:hint="eastAsia"/>
          <w:kern w:val="0"/>
        </w:rPr>
        <w:t>藝術</w:t>
      </w:r>
      <w:r w:rsidRPr="00E41B08">
        <w:rPr>
          <w:rFonts w:ascii="標楷體" w:eastAsia="標楷體" w:hAnsi="標楷體" w:cs="新細明體" w:hint="eastAsia"/>
          <w:kern w:val="0"/>
        </w:rPr>
        <w:t>推廣志工隊。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</w:rPr>
      </w:pPr>
      <w:r w:rsidRPr="00E41B08">
        <w:rPr>
          <w:rFonts w:ascii="標楷體" w:eastAsia="標楷體" w:hAnsi="標楷體" w:cs="新細明體" w:hint="eastAsia"/>
          <w:kern w:val="0"/>
        </w:rPr>
        <w:t>培訓志工具備成人、兒童、親子</w:t>
      </w:r>
      <w:r>
        <w:rPr>
          <w:rFonts w:ascii="標楷體" w:eastAsia="標楷體" w:hAnsi="標楷體" w:cs="新細明體" w:hint="eastAsia"/>
          <w:kern w:val="0"/>
        </w:rPr>
        <w:t>藝術課程</w:t>
      </w:r>
      <w:r w:rsidRPr="00E41B08">
        <w:rPr>
          <w:rFonts w:ascii="標楷體" w:eastAsia="標楷體" w:hAnsi="標楷體" w:cs="新細明體" w:hint="eastAsia"/>
          <w:kern w:val="0"/>
        </w:rPr>
        <w:t>帶領人之基本技巧與能力。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E41B08">
        <w:rPr>
          <w:rFonts w:ascii="標楷體" w:eastAsia="標楷體" w:hAnsi="標楷體" w:cs="新細明體" w:hint="eastAsia"/>
          <w:kern w:val="0"/>
        </w:rPr>
        <w:t>培養志工良好的</w:t>
      </w:r>
      <w:r>
        <w:rPr>
          <w:rFonts w:ascii="標楷體" w:eastAsia="標楷體" w:hAnsi="標楷體" w:cs="新細明體" w:hint="eastAsia"/>
          <w:kern w:val="0"/>
        </w:rPr>
        <w:t>藝術</w:t>
      </w:r>
      <w:r w:rsidRPr="007F216B">
        <w:rPr>
          <w:rFonts w:ascii="標楷體" w:eastAsia="標楷體" w:hAnsi="標楷體" w:cs="新細明體" w:hint="eastAsia"/>
          <w:kern w:val="0"/>
        </w:rPr>
        <w:t>表現、鑑賞與實踐</w:t>
      </w:r>
      <w:r w:rsidRPr="00E41B08">
        <w:rPr>
          <w:rFonts w:ascii="標楷體" w:eastAsia="標楷體" w:hAnsi="標楷體" w:cs="新細明體" w:hint="eastAsia"/>
          <w:kern w:val="0"/>
        </w:rPr>
        <w:t>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表現：善用媒介與形式從事藝術創作與展現，傳達思想與情感。</w:t>
      </w:r>
      <w:r w:rsidRPr="007F216B">
        <w:rPr>
          <w:rFonts w:ascii="標楷體" w:eastAsia="標楷體" w:hAnsi="標楷體" w:cs="新細明體"/>
          <w:kern w:val="0"/>
        </w:rPr>
        <w:t xml:space="preserve"> 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鑑賞：透過參與審美活動培養感受力與理解力，體認藝術價值。</w:t>
      </w:r>
    </w:p>
    <w:p w:rsidR="00E22E4A" w:rsidRPr="007F216B" w:rsidRDefault="00E22E4A" w:rsidP="00E22E4A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 w:cs="新細明體"/>
          <w:kern w:val="0"/>
        </w:rPr>
      </w:pPr>
      <w:r w:rsidRPr="007F216B">
        <w:rPr>
          <w:rFonts w:ascii="標楷體" w:eastAsia="標楷體" w:hAnsi="標楷體" w:cs="新細明體" w:hint="eastAsia"/>
          <w:kern w:val="0"/>
        </w:rPr>
        <w:t>實踐：培養主動參與藝術的興趣與習慣，促進美善生活。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辦理單位：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指導單位：教育部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政府教育局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市大園區圳頭</w:t>
      </w:r>
      <w:r w:rsidRPr="00AE47CF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Pr="00AE47CF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</w:p>
    <w:p w:rsidR="00E22E4A" w:rsidRPr="00AE47CF" w:rsidRDefault="00E22E4A" w:rsidP="00E22E4A">
      <w:pPr>
        <w:pStyle w:val="a3"/>
        <w:numPr>
          <w:ilvl w:val="0"/>
          <w:numId w:val="5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協辦單位：桃園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校園志工輔導團、</w:t>
      </w:r>
      <w:r w:rsidRPr="00EF440B">
        <w:rPr>
          <w:rFonts w:ascii="標楷體" w:eastAsia="標楷體" w:hAnsi="標楷體" w:hint="eastAsia"/>
        </w:rPr>
        <w:t>桃園市教育志工聯盟</w:t>
      </w:r>
    </w:p>
    <w:p w:rsidR="00E22E4A" w:rsidRPr="00EF440B" w:rsidRDefault="00E22E4A" w:rsidP="00E22E4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辦理方式：</w:t>
      </w:r>
    </w:p>
    <w:p w:rsidR="00E22E4A" w:rsidRPr="00EF440B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培訓研習：</w:t>
      </w:r>
    </w:p>
    <w:p w:rsidR="00E22E4A" w:rsidRPr="00AE47CF" w:rsidRDefault="00E22E4A" w:rsidP="00E22E4A">
      <w:pPr>
        <w:widowControl/>
        <w:shd w:val="clear" w:color="auto" w:fill="FFFFFF"/>
        <w:spacing w:line="360" w:lineRule="auto"/>
        <w:ind w:leftChars="200" w:left="480"/>
        <w:rPr>
          <w:rFonts w:ascii="標楷體" w:eastAsia="標楷體" w:hAnsi="標楷體" w:cs="Arial"/>
          <w:kern w:val="0"/>
        </w:rPr>
      </w:pPr>
      <w:r w:rsidRPr="00C617DD">
        <w:rPr>
          <w:rFonts w:ascii="標楷體" w:eastAsia="標楷體" w:hAnsi="標楷體" w:cs="Arial"/>
          <w:color w:val="FF0000"/>
          <w:kern w:val="0"/>
        </w:rPr>
        <w:t>10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8年</w:t>
      </w:r>
      <w:r w:rsidRPr="00C617DD">
        <w:rPr>
          <w:rFonts w:ascii="標楷體" w:eastAsia="標楷體" w:hAnsi="標楷體" w:cs="Arial"/>
          <w:color w:val="FF0000"/>
          <w:kern w:val="0"/>
        </w:rPr>
        <w:t>6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月</w:t>
      </w:r>
      <w:r w:rsidR="004D0307" w:rsidRPr="00C617DD">
        <w:rPr>
          <w:rFonts w:ascii="標楷體" w:eastAsia="標楷體" w:hAnsi="標楷體" w:cs="Arial"/>
          <w:color w:val="FF0000"/>
          <w:kern w:val="0"/>
        </w:rPr>
        <w:t>2</w:t>
      </w:r>
      <w:r w:rsidR="004D0307" w:rsidRPr="00C617DD">
        <w:rPr>
          <w:rFonts w:ascii="標楷體" w:eastAsia="標楷體" w:hAnsi="標楷體" w:cs="Arial" w:hint="eastAsia"/>
          <w:color w:val="FF0000"/>
          <w:kern w:val="0"/>
        </w:rPr>
        <w:t>9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日辦理培訓研習，課程共計</w:t>
      </w:r>
      <w:r w:rsidR="004D0307" w:rsidRPr="00C617DD">
        <w:rPr>
          <w:rFonts w:ascii="標楷體" w:eastAsia="標楷體" w:hAnsi="標楷體" w:cs="Arial" w:hint="eastAsia"/>
          <w:color w:val="FF0000"/>
          <w:kern w:val="0"/>
        </w:rPr>
        <w:t>4</w:t>
      </w:r>
      <w:r w:rsidRPr="00C617DD">
        <w:rPr>
          <w:rFonts w:ascii="標楷體" w:eastAsia="標楷體" w:hAnsi="標楷體" w:cs="Arial" w:hint="eastAsia"/>
          <w:color w:val="FF0000"/>
          <w:kern w:val="0"/>
        </w:rPr>
        <w:t>小時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，</w:t>
      </w:r>
      <w:r w:rsidRPr="00AE47CF">
        <w:rPr>
          <w:rFonts w:ascii="標楷體" w:eastAsia="標楷體" w:hAnsi="標楷體" w:hint="eastAsia"/>
        </w:rPr>
        <w:t>完成研習合格者，由主辦單位核發研習時數證明。</w:t>
      </w:r>
    </w:p>
    <w:p w:rsidR="00E22E4A" w:rsidRDefault="00E22E4A" w:rsidP="00E22E4A">
      <w:pPr>
        <w:spacing w:line="360" w:lineRule="auto"/>
        <w:ind w:leftChars="151" w:left="1082" w:hangingChars="300" w:hanging="72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kern w:val="0"/>
        </w:rPr>
        <w:t xml:space="preserve"> </w:t>
      </w:r>
      <w:r>
        <w:rPr>
          <w:rFonts w:ascii="標楷體" w:eastAsia="標楷體" w:hAnsi="標楷體" w:cs="Arial" w:hint="eastAsia"/>
          <w:kern w:val="0"/>
        </w:rPr>
        <w:t>安排裝置藝術培訓</w:t>
      </w:r>
      <w:r w:rsidRPr="00AE47CF">
        <w:rPr>
          <w:rFonts w:ascii="標楷體" w:eastAsia="標楷體" w:hAnsi="標楷體" w:cs="Arial" w:hint="eastAsia"/>
          <w:kern w:val="0"/>
        </w:rPr>
        <w:t>之學員，</w:t>
      </w:r>
      <w:r>
        <w:rPr>
          <w:rFonts w:ascii="標楷體" w:eastAsia="標楷體" w:hAnsi="標楷體" w:cs="Arial" w:hint="eastAsia"/>
          <w:kern w:val="0"/>
        </w:rPr>
        <w:t>至各校擔任講師助教</w:t>
      </w:r>
      <w:r w:rsidRPr="00AE47CF">
        <w:rPr>
          <w:rFonts w:ascii="標楷體" w:eastAsia="標楷體" w:hAnsi="標楷體" w:cs="Arial" w:hint="eastAsia"/>
        </w:rPr>
        <w:t>。</w:t>
      </w:r>
    </w:p>
    <w:p w:rsidR="00E22E4A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研習時間：</w:t>
      </w:r>
      <w:r w:rsidRPr="00F14426">
        <w:rPr>
          <w:rFonts w:ascii="標楷體" w:eastAsia="標楷體" w:hAnsi="標楷體" w:hint="eastAsia"/>
          <w:color w:val="FF0000"/>
        </w:rPr>
        <w:t>10</w:t>
      </w:r>
      <w:r w:rsidRPr="00F14426">
        <w:rPr>
          <w:rFonts w:ascii="標楷體" w:eastAsia="標楷體" w:hAnsi="標楷體"/>
          <w:color w:val="FF0000"/>
        </w:rPr>
        <w:t>8</w:t>
      </w:r>
      <w:r w:rsidRPr="00F14426">
        <w:rPr>
          <w:rFonts w:ascii="標楷體" w:eastAsia="標楷體" w:hAnsi="標楷體" w:hint="eastAsia"/>
          <w:color w:val="FF0000"/>
        </w:rPr>
        <w:t>年6月2</w:t>
      </w:r>
      <w:r>
        <w:rPr>
          <w:rFonts w:ascii="標楷體" w:eastAsia="標楷體" w:hAnsi="標楷體"/>
          <w:color w:val="FF0000"/>
        </w:rPr>
        <w:t>9</w:t>
      </w:r>
      <w:r w:rsidRPr="00F14426">
        <w:rPr>
          <w:rFonts w:ascii="標楷體" w:eastAsia="標楷體" w:hAnsi="標楷體" w:hint="eastAsia"/>
          <w:color w:val="FF0000"/>
        </w:rPr>
        <w:t>日</w:t>
      </w:r>
      <w:r>
        <w:rPr>
          <w:rFonts w:ascii="標楷體" w:eastAsia="標楷體" w:hAnsi="標楷體" w:hint="eastAsia"/>
          <w:color w:val="FF0000"/>
        </w:rPr>
        <w:t>(星期六)</w:t>
      </w:r>
      <w:r w:rsidR="00820F37">
        <w:rPr>
          <w:rFonts w:ascii="標楷體" w:eastAsia="標楷體" w:hAnsi="標楷體" w:hint="eastAsia"/>
          <w:color w:val="FF0000"/>
        </w:rPr>
        <w:t xml:space="preserve"> 13</w:t>
      </w:r>
      <w:r w:rsidRPr="00F14426">
        <w:rPr>
          <w:rFonts w:ascii="標楷體" w:eastAsia="標楷體" w:hAnsi="標楷體" w:hint="eastAsia"/>
          <w:color w:val="FF0000"/>
        </w:rPr>
        <w:t>：00至17：00</w:t>
      </w:r>
    </w:p>
    <w:p w:rsidR="00E22E4A" w:rsidRPr="00EF440B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研習地點</w:t>
      </w:r>
      <w:r>
        <w:rPr>
          <w:rFonts w:ascii="標楷體" w:eastAsia="標楷體" w:hAnsi="標楷體" w:hint="eastAsia"/>
        </w:rPr>
        <w:t>：</w:t>
      </w:r>
      <w:r w:rsidRPr="004D0307">
        <w:rPr>
          <w:rFonts w:ascii="標楷體" w:eastAsia="標楷體" w:hAnsi="標楷體" w:hint="eastAsia"/>
          <w:color w:val="FF0000"/>
        </w:rPr>
        <w:t>桃園市平鎮區復旦國小</w:t>
      </w:r>
      <w:r w:rsidR="008938CC">
        <w:rPr>
          <w:rFonts w:ascii="標楷體" w:eastAsia="標楷體" w:hAnsi="標楷體" w:hint="eastAsia"/>
          <w:color w:val="FF0000"/>
        </w:rPr>
        <w:t xml:space="preserve"> 圖書館</w:t>
      </w:r>
    </w:p>
    <w:p w:rsidR="00E22E4A" w:rsidRPr="00AE47CF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對象及名額：</w:t>
      </w:r>
    </w:p>
    <w:p w:rsidR="00E22E4A" w:rsidRPr="00AE47CF" w:rsidRDefault="00E22E4A" w:rsidP="00E22E4A">
      <w:pPr>
        <w:spacing w:line="360" w:lineRule="auto"/>
        <w:ind w:leftChars="150" w:left="108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ab/>
        <w:t xml:space="preserve">1. </w:t>
      </w:r>
      <w:r w:rsidRPr="00AE47CF">
        <w:rPr>
          <w:rFonts w:ascii="標楷體" w:eastAsia="標楷體" w:hAnsi="標楷體" w:hint="eastAsia"/>
        </w:rPr>
        <w:t>由各校推薦有興趣協助本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各國中小學</w:t>
      </w:r>
      <w:r>
        <w:rPr>
          <w:rFonts w:ascii="標楷體" w:eastAsia="標楷體" w:hAnsi="標楷體" w:hint="eastAsia"/>
        </w:rPr>
        <w:t>藝術</w:t>
      </w:r>
      <w:r w:rsidRPr="00AE47CF">
        <w:rPr>
          <w:rFonts w:ascii="標楷體" w:eastAsia="標楷體" w:hAnsi="標楷體" w:hint="eastAsia"/>
        </w:rPr>
        <w:t>或</w:t>
      </w:r>
      <w:r>
        <w:rPr>
          <w:rFonts w:ascii="標楷體" w:eastAsia="標楷體" w:hAnsi="標楷體" w:hint="eastAsia"/>
        </w:rPr>
        <w:t>美術</w:t>
      </w:r>
      <w:r w:rsidRPr="00AE47CF">
        <w:rPr>
          <w:rFonts w:ascii="標楷體" w:eastAsia="標楷體" w:hAnsi="標楷體" w:hint="eastAsia"/>
        </w:rPr>
        <w:t>之家長志工。</w:t>
      </w:r>
    </w:p>
    <w:p w:rsidR="00E22E4A" w:rsidRPr="00AE47CF" w:rsidRDefault="00E22E4A" w:rsidP="00E22E4A">
      <w:pPr>
        <w:spacing w:line="360" w:lineRule="auto"/>
        <w:ind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2. </w:t>
      </w:r>
      <w:r w:rsidRPr="00AE47CF">
        <w:rPr>
          <w:rFonts w:ascii="標楷體" w:eastAsia="標楷體" w:hAnsi="標楷體" w:hint="eastAsia"/>
        </w:rPr>
        <w:t>參加研習人數上限</w:t>
      </w:r>
      <w:r>
        <w:rPr>
          <w:rFonts w:ascii="標楷體" w:eastAsia="標楷體" w:hAnsi="標楷體"/>
        </w:rPr>
        <w:t>8</w:t>
      </w:r>
      <w:r w:rsidRPr="00AE47CF">
        <w:rPr>
          <w:rFonts w:ascii="標楷體" w:eastAsia="標楷體" w:hAnsi="標楷體"/>
        </w:rPr>
        <w:t>0</w:t>
      </w:r>
      <w:r w:rsidRPr="00AE47CF">
        <w:rPr>
          <w:rFonts w:ascii="標楷體" w:eastAsia="標楷體" w:hAnsi="標楷體" w:hint="eastAsia"/>
        </w:rPr>
        <w:t>人，領導人甄選人數上限</w:t>
      </w:r>
      <w:r>
        <w:rPr>
          <w:rFonts w:ascii="標楷體" w:eastAsia="標楷體" w:hAnsi="標楷體"/>
        </w:rPr>
        <w:t>30</w:t>
      </w:r>
      <w:r w:rsidRPr="00AE47CF">
        <w:rPr>
          <w:rFonts w:ascii="標楷體" w:eastAsia="標楷體" w:hAnsi="標楷體" w:hint="eastAsia"/>
        </w:rPr>
        <w:t>人。</w:t>
      </w:r>
    </w:p>
    <w:p w:rsidR="00E22E4A" w:rsidRPr="000D2F01" w:rsidRDefault="00E22E4A" w:rsidP="00E22E4A">
      <w:pPr>
        <w:pStyle w:val="a3"/>
        <w:numPr>
          <w:ilvl w:val="0"/>
          <w:numId w:val="6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0D2F01">
        <w:rPr>
          <w:rFonts w:ascii="標楷體" w:eastAsia="標楷體" w:hAnsi="標楷體" w:hint="eastAsia"/>
        </w:rPr>
        <w:t>講師：</w:t>
      </w:r>
    </w:p>
    <w:p w:rsidR="00E22E4A" w:rsidRPr="00AE47CF" w:rsidRDefault="00E22E4A" w:rsidP="00E22E4A">
      <w:pPr>
        <w:spacing w:line="360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E47CF">
        <w:rPr>
          <w:rFonts w:ascii="標楷體" w:eastAsia="標楷體" w:hAnsi="標楷體" w:hint="eastAsia"/>
        </w:rPr>
        <w:t>聘請具有帶領</w:t>
      </w:r>
      <w:r>
        <w:rPr>
          <w:rFonts w:ascii="標楷體" w:eastAsia="標楷體" w:hAnsi="標楷體" w:hint="eastAsia"/>
        </w:rPr>
        <w:t>小傳愛背包</w:t>
      </w:r>
      <w:r w:rsidRPr="00AE47CF">
        <w:rPr>
          <w:rFonts w:ascii="標楷體" w:eastAsia="標楷體" w:hAnsi="標楷體" w:hint="eastAsia"/>
        </w:rPr>
        <w:t>經驗之專業講師。另聘本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「校園志工輔導團」助理講師</w:t>
      </w:r>
      <w:r w:rsidRPr="00AE47CF">
        <w:rPr>
          <w:rFonts w:ascii="標楷體" w:eastAsia="標楷體" w:hAnsi="標楷體"/>
        </w:rPr>
        <w:t>4</w:t>
      </w:r>
      <w:r w:rsidRPr="00AE47CF">
        <w:rPr>
          <w:rFonts w:ascii="標楷體" w:eastAsia="標楷體" w:hAnsi="標楷體" w:hint="eastAsia"/>
        </w:rPr>
        <w:t>人，於培訓活動中帶領分組實務演練，並協助引導各組進行討論及資料之彙整。</w:t>
      </w:r>
    </w:p>
    <w:p w:rsidR="00E22E4A" w:rsidRPr="00AE47CF" w:rsidRDefault="00E22E4A" w:rsidP="00E22E4A">
      <w:pPr>
        <w:spacing w:line="360" w:lineRule="auto"/>
        <w:jc w:val="both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五、研習內容：</w:t>
      </w:r>
    </w:p>
    <w:p w:rsidR="00E22E4A" w:rsidRPr="00AE47CF" w:rsidRDefault="00E22E4A" w:rsidP="00E22E4A">
      <w:pPr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依</w:t>
      </w:r>
      <w:r>
        <w:rPr>
          <w:rFonts w:ascii="標楷體" w:eastAsia="標楷體" w:hAnsi="標楷體" w:hint="eastAsia"/>
        </w:rPr>
        <w:t>裝置藝術創作</w:t>
      </w:r>
      <w:r w:rsidRPr="00AE47CF">
        <w:rPr>
          <w:rFonts w:ascii="標楷體" w:eastAsia="標楷體" w:hAnsi="標楷體" w:hint="eastAsia"/>
        </w:rPr>
        <w:t>應具備之三大架構系統及觀念進行，研習課程內容如附件一「課程表」。</w:t>
      </w:r>
    </w:p>
    <w:p w:rsidR="00E22E4A" w:rsidRPr="00AE47CF" w:rsidRDefault="00E22E4A" w:rsidP="00E22E4A">
      <w:pPr>
        <w:ind w:firstLineChars="200" w:firstLine="4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(</w:t>
      </w:r>
      <w:r w:rsidRPr="00AE47CF">
        <w:rPr>
          <w:rFonts w:ascii="標楷體" w:eastAsia="標楷體" w:hAnsi="標楷體" w:hint="eastAsia"/>
        </w:rPr>
        <w:t>一</w:t>
      </w:r>
      <w:r w:rsidRPr="00AE47CF">
        <w:rPr>
          <w:rFonts w:ascii="標楷體" w:eastAsia="標楷體" w:hAnsi="標楷體"/>
        </w:rPr>
        <w:t xml:space="preserve">) </w:t>
      </w:r>
      <w:r w:rsidRPr="00AE47CF">
        <w:rPr>
          <w:rFonts w:ascii="標楷體" w:eastAsia="標楷體" w:hAnsi="標楷體" w:hint="eastAsia"/>
        </w:rPr>
        <w:t>明確的基本概念：</w:t>
      </w:r>
    </w:p>
    <w:p w:rsidR="00E22E4A" w:rsidRPr="00AE47CF" w:rsidRDefault="00E22E4A" w:rsidP="00E22E4A">
      <w:pPr>
        <w:ind w:firstLineChars="450" w:firstLine="10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藝術領域的真諦</w:t>
      </w:r>
      <w:r w:rsidRPr="00AE47CF">
        <w:rPr>
          <w:rFonts w:ascii="標楷體" w:eastAsia="標楷體" w:hAnsi="標楷體"/>
        </w:rPr>
        <w:t xml:space="preserve">      2.</w:t>
      </w:r>
      <w:r>
        <w:rPr>
          <w:rFonts w:ascii="標楷體" w:eastAsia="標楷體" w:hAnsi="標楷體" w:hint="eastAsia"/>
        </w:rPr>
        <w:t>裝置藝術</w:t>
      </w:r>
      <w:r w:rsidRPr="00AE47CF">
        <w:rPr>
          <w:rFonts w:ascii="標楷體" w:eastAsia="標楷體" w:hAnsi="標楷體" w:hint="eastAsia"/>
        </w:rPr>
        <w:t>的展望</w:t>
      </w:r>
      <w:r w:rsidRPr="00AE47CF">
        <w:rPr>
          <w:rFonts w:ascii="標楷體" w:eastAsia="標楷體" w:hAnsi="標楷體"/>
        </w:rPr>
        <w:t xml:space="preserve">     3.</w:t>
      </w:r>
      <w:r>
        <w:rPr>
          <w:rFonts w:ascii="標楷體" w:eastAsia="標楷體" w:hAnsi="標楷體" w:hint="eastAsia"/>
        </w:rPr>
        <w:t>美感經驗</w:t>
      </w:r>
      <w:r w:rsidRPr="00AE47CF">
        <w:rPr>
          <w:rFonts w:ascii="標楷體" w:eastAsia="標楷體" w:hAnsi="標楷體" w:hint="eastAsia"/>
        </w:rPr>
        <w:t>分享</w:t>
      </w:r>
    </w:p>
    <w:p w:rsidR="00E22E4A" w:rsidRPr="00AE47CF" w:rsidRDefault="00E22E4A" w:rsidP="00E22E4A">
      <w:pPr>
        <w:ind w:firstLineChars="200" w:firstLine="480"/>
        <w:rPr>
          <w:rFonts w:ascii="標楷體" w:eastAsia="標楷體" w:hAnsi="標楷體"/>
        </w:rPr>
      </w:pPr>
      <w:r w:rsidRPr="00AE47CF">
        <w:rPr>
          <w:rFonts w:ascii="標楷體" w:eastAsia="標楷體" w:hAnsi="標楷體"/>
        </w:rPr>
        <w:t>(</w:t>
      </w:r>
      <w:r w:rsidRPr="00AE47CF">
        <w:rPr>
          <w:rFonts w:ascii="標楷體" w:eastAsia="標楷體" w:hAnsi="標楷體" w:hint="eastAsia"/>
        </w:rPr>
        <w:t>二</w:t>
      </w:r>
      <w:r w:rsidRPr="00AE47CF">
        <w:rPr>
          <w:rFonts w:ascii="標楷體" w:eastAsia="標楷體" w:hAnsi="標楷體"/>
        </w:rPr>
        <w:t xml:space="preserve">) </w:t>
      </w:r>
      <w:r w:rsidRPr="00AE47CF">
        <w:rPr>
          <w:rFonts w:ascii="標楷體" w:eastAsia="標楷體" w:hAnsi="標楷體" w:hint="eastAsia"/>
        </w:rPr>
        <w:t>靈活的帶領討論：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1.</w:t>
      </w:r>
      <w:r w:rsidRPr="00B86718">
        <w:rPr>
          <w:rFonts w:ascii="標楷體" w:eastAsia="標楷體" w:hAnsi="標楷體" w:hint="eastAsia"/>
        </w:rPr>
        <w:t>藝術創作發想</w:t>
      </w:r>
      <w:r w:rsidRPr="00B86718">
        <w:rPr>
          <w:rFonts w:ascii="標楷體" w:eastAsia="標楷體" w:hAnsi="標楷體"/>
        </w:rPr>
        <w:t xml:space="preserve">             2.</w:t>
      </w:r>
      <w:r w:rsidRPr="00B86718">
        <w:rPr>
          <w:rFonts w:ascii="標楷體" w:eastAsia="標楷體" w:hAnsi="標楷體" w:hint="eastAsia"/>
        </w:rPr>
        <w:t>裝置藝術的實務與操作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3.</w:t>
      </w:r>
      <w:r w:rsidRPr="00B86718">
        <w:rPr>
          <w:rFonts w:ascii="標楷體" w:eastAsia="標楷體" w:hAnsi="標楷體" w:hint="eastAsia"/>
        </w:rPr>
        <w:t>課程的方案設計</w:t>
      </w:r>
      <w:r w:rsidRPr="00B86718">
        <w:rPr>
          <w:rFonts w:ascii="標楷體" w:eastAsia="標楷體" w:hAnsi="標楷體"/>
        </w:rPr>
        <w:t xml:space="preserve">           4.</w:t>
      </w:r>
      <w:r w:rsidRPr="00B86718">
        <w:rPr>
          <w:rFonts w:ascii="標楷體" w:eastAsia="標楷體" w:hAnsi="標楷體" w:hint="eastAsia"/>
        </w:rPr>
        <w:t>課程的討論方案實做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5.</w:t>
      </w:r>
      <w:r w:rsidRPr="00B86718">
        <w:rPr>
          <w:rFonts w:ascii="標楷體" w:eastAsia="標楷體" w:hAnsi="標楷體" w:hint="eastAsia"/>
        </w:rPr>
        <w:t>老師之帶領技巧及討論</w:t>
      </w:r>
    </w:p>
    <w:p w:rsidR="00E22E4A" w:rsidRPr="00B86718" w:rsidRDefault="00E22E4A" w:rsidP="00E22E4A">
      <w:pPr>
        <w:ind w:firstLineChars="250" w:firstLine="60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(</w:t>
      </w:r>
      <w:r w:rsidRPr="00B86718">
        <w:rPr>
          <w:rFonts w:ascii="標楷體" w:eastAsia="標楷體" w:hAnsi="標楷體" w:hint="eastAsia"/>
        </w:rPr>
        <w:t>三</w:t>
      </w:r>
      <w:r w:rsidRPr="00B86718">
        <w:rPr>
          <w:rFonts w:ascii="標楷體" w:eastAsia="標楷體" w:hAnsi="標楷體"/>
        </w:rPr>
        <w:t xml:space="preserve">) </w:t>
      </w:r>
      <w:r w:rsidRPr="00B86718">
        <w:rPr>
          <w:rFonts w:ascii="標楷體" w:eastAsia="標楷體" w:hAnsi="標楷體" w:hint="eastAsia"/>
        </w:rPr>
        <w:t>有效的組織經營：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1.</w:t>
      </w:r>
      <w:r w:rsidRPr="00B86718">
        <w:rPr>
          <w:rFonts w:ascii="標楷體" w:eastAsia="標楷體" w:hAnsi="標楷體" w:hint="eastAsia"/>
        </w:rPr>
        <w:t>老師的功能定位</w:t>
      </w:r>
      <w:r w:rsidRPr="00B86718">
        <w:rPr>
          <w:rFonts w:ascii="標楷體" w:eastAsia="標楷體" w:hAnsi="標楷體"/>
        </w:rPr>
        <w:t xml:space="preserve">           2.</w:t>
      </w:r>
      <w:r w:rsidRPr="00B86718">
        <w:rPr>
          <w:rFonts w:ascii="標楷體" w:eastAsia="標楷體" w:hAnsi="標楷體" w:hint="eastAsia"/>
        </w:rPr>
        <w:t>老師的職能</w:t>
      </w:r>
    </w:p>
    <w:p w:rsidR="00E22E4A" w:rsidRPr="00B86718" w:rsidRDefault="00E22E4A" w:rsidP="00E22E4A">
      <w:pPr>
        <w:ind w:firstLineChars="450" w:firstLine="1080"/>
        <w:rPr>
          <w:rFonts w:ascii="標楷體" w:eastAsia="標楷體" w:hAnsi="標楷體"/>
        </w:rPr>
      </w:pPr>
      <w:r w:rsidRPr="00B86718">
        <w:rPr>
          <w:rFonts w:ascii="標楷體" w:eastAsia="標楷體" w:hAnsi="標楷體"/>
        </w:rPr>
        <w:t>3.</w:t>
      </w:r>
      <w:r w:rsidRPr="00B86718">
        <w:rPr>
          <w:rFonts w:ascii="標楷體" w:eastAsia="標楷體" w:hAnsi="標楷體" w:hint="eastAsia"/>
        </w:rPr>
        <w:t>老師的職能實務討論</w:t>
      </w:r>
      <w:r w:rsidRPr="00B86718">
        <w:rPr>
          <w:rFonts w:ascii="標楷體" w:eastAsia="標楷體" w:hAnsi="標楷體"/>
        </w:rPr>
        <w:t xml:space="preserve">       4.</w:t>
      </w:r>
      <w:r w:rsidRPr="00B86718">
        <w:rPr>
          <w:rFonts w:ascii="標楷體" w:eastAsia="標楷體" w:hAnsi="標楷體" w:hint="eastAsia"/>
        </w:rPr>
        <w:t>老師的職能實務演練</w:t>
      </w:r>
    </w:p>
    <w:p w:rsidR="00E22E4A" w:rsidRPr="00AE47CF" w:rsidRDefault="00E22E4A" w:rsidP="00E22E4A">
      <w:pPr>
        <w:spacing w:line="360" w:lineRule="auto"/>
        <w:ind w:left="480" w:hangingChars="200" w:hanging="480"/>
        <w:jc w:val="both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六、報名方式：</w:t>
      </w:r>
    </w:p>
    <w:p w:rsidR="008938CC" w:rsidRPr="00572172" w:rsidRDefault="00E22E4A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AE47CF">
        <w:rPr>
          <w:rFonts w:ascii="標楷體" w:eastAsia="標楷體" w:hAnsi="標楷體" w:hint="eastAsia"/>
        </w:rPr>
        <w:t>由各國中小推薦，請各校承辦人填寫</w:t>
      </w:r>
      <w:r w:rsidR="00902670">
        <w:rPr>
          <w:rFonts w:ascii="標楷體" w:eastAsia="標楷體" w:hAnsi="標楷體" w:hint="eastAsia"/>
        </w:rPr>
        <w:t>網路</w:t>
      </w:r>
      <w:r w:rsidRPr="00AE47CF">
        <w:rPr>
          <w:rFonts w:ascii="標楷體" w:eastAsia="標楷體" w:hAnsi="標楷體" w:hint="eastAsia"/>
        </w:rPr>
        <w:t>報名表（</w:t>
      </w:r>
      <w:r w:rsidR="008938CC" w:rsidRPr="008938CC">
        <w:rPr>
          <w:rFonts w:ascii="標楷體" w:eastAsia="標楷體" w:hAnsi="標楷體"/>
        </w:rPr>
        <w:t>https://reurl.cc/O8LxX</w:t>
      </w:r>
      <w:r w:rsidRPr="00AE47CF">
        <w:rPr>
          <w:rFonts w:ascii="標楷體" w:eastAsia="標楷體" w:hAnsi="標楷體" w:hint="eastAsia"/>
        </w:rPr>
        <w:t>），</w:t>
      </w:r>
      <w:r w:rsidR="008938CC" w:rsidRPr="00572172">
        <w:rPr>
          <w:rFonts w:ascii="標楷體" w:eastAsia="標楷體" w:hAnsi="標楷體" w:hint="eastAsia"/>
          <w:color w:val="000000" w:themeColor="text1"/>
        </w:rPr>
        <w:t>請</w:t>
      </w:r>
      <w:r w:rsidRPr="00572172">
        <w:rPr>
          <w:rFonts w:ascii="標楷體" w:eastAsia="標楷體" w:hAnsi="標楷體" w:hint="eastAsia"/>
          <w:color w:val="000000" w:themeColor="text1"/>
        </w:rPr>
        <w:t>於</w:t>
      </w:r>
      <w:r w:rsidRPr="00572172">
        <w:rPr>
          <w:rFonts w:ascii="標楷體" w:eastAsia="標楷體" w:hAnsi="標楷體"/>
          <w:color w:val="000000" w:themeColor="text1"/>
        </w:rPr>
        <w:t>108</w:t>
      </w:r>
      <w:r w:rsidRPr="00572172">
        <w:rPr>
          <w:rFonts w:ascii="標楷體" w:eastAsia="標楷體" w:hAnsi="標楷體" w:hint="eastAsia"/>
          <w:color w:val="000000" w:themeColor="text1"/>
        </w:rPr>
        <w:t>年</w:t>
      </w:r>
      <w:r w:rsidRPr="00572172">
        <w:rPr>
          <w:rFonts w:ascii="標楷體" w:eastAsia="標楷體" w:hAnsi="標楷體"/>
          <w:color w:val="000000" w:themeColor="text1"/>
        </w:rPr>
        <w:t>6</w:t>
      </w:r>
      <w:r w:rsidRPr="00572172">
        <w:rPr>
          <w:rFonts w:ascii="標楷體" w:eastAsia="標楷體" w:hAnsi="標楷體" w:hint="eastAsia"/>
          <w:color w:val="000000" w:themeColor="text1"/>
        </w:rPr>
        <w:t>月2</w:t>
      </w:r>
      <w:r w:rsidRPr="00572172">
        <w:rPr>
          <w:rFonts w:ascii="標楷體" w:eastAsia="標楷體" w:hAnsi="標楷體"/>
          <w:color w:val="000000" w:themeColor="text1"/>
        </w:rPr>
        <w:t>5</w:t>
      </w:r>
      <w:r w:rsidRPr="00572172">
        <w:rPr>
          <w:rFonts w:ascii="標楷體" w:eastAsia="標楷體" w:hAnsi="標楷體" w:hint="eastAsia"/>
          <w:color w:val="000000" w:themeColor="text1"/>
        </w:rPr>
        <w:t>日前</w:t>
      </w:r>
      <w:r w:rsidR="008938CC" w:rsidRPr="00572172">
        <w:rPr>
          <w:rFonts w:ascii="標楷體" w:eastAsia="標楷體" w:hAnsi="標楷體" w:hint="eastAsia"/>
          <w:color w:val="000000" w:themeColor="text1"/>
        </w:rPr>
        <w:t>報名。</w:t>
      </w:r>
    </w:p>
    <w:p w:rsidR="00572172" w:rsidRDefault="00E22E4A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572172">
        <w:rPr>
          <w:rFonts w:ascii="標楷體" w:eastAsia="標楷體" w:hAnsi="標楷體" w:hint="eastAsia"/>
          <w:color w:val="000000" w:themeColor="text1"/>
        </w:rPr>
        <w:t>二手玩具圖書館聯絡人：楊茹婷</w:t>
      </w:r>
    </w:p>
    <w:p w:rsidR="00E22E4A" w:rsidRPr="00572172" w:rsidRDefault="00572172" w:rsidP="00E22E4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572172">
        <w:rPr>
          <w:rFonts w:ascii="標楷體" w:eastAsia="標楷體" w:hAnsi="標楷體"/>
          <w:color w:val="000000" w:themeColor="text1"/>
        </w:rPr>
        <w:t>M</w:t>
      </w:r>
      <w:r w:rsidR="00E22E4A" w:rsidRPr="00572172">
        <w:rPr>
          <w:rFonts w:ascii="標楷體" w:eastAsia="標楷體" w:hAnsi="標楷體"/>
          <w:color w:val="000000" w:themeColor="text1"/>
        </w:rPr>
        <w:t>ail</w:t>
      </w:r>
      <w:r>
        <w:rPr>
          <w:rFonts w:ascii="標楷體" w:eastAsia="標楷體" w:hAnsi="標楷體" w:hint="eastAsia"/>
          <w:color w:val="000000" w:themeColor="text1"/>
        </w:rPr>
        <w:t>：</w:t>
      </w:r>
      <w:r w:rsidR="00820F37" w:rsidRPr="00572172">
        <w:rPr>
          <w:rFonts w:ascii="標楷體" w:eastAsia="標楷體" w:hAnsi="標楷體"/>
          <w:color w:val="000000" w:themeColor="text1"/>
        </w:rPr>
        <w:t>toylibrary0</w:t>
      </w:r>
      <w:r w:rsidR="00820F37" w:rsidRPr="00572172">
        <w:rPr>
          <w:rFonts w:ascii="標楷體" w:eastAsia="標楷體" w:hAnsi="標楷體" w:hint="eastAsia"/>
          <w:color w:val="000000" w:themeColor="text1"/>
        </w:rPr>
        <w:t>6</w:t>
      </w:r>
      <w:r w:rsidR="00E22E4A" w:rsidRPr="00572172">
        <w:rPr>
          <w:rFonts w:ascii="標楷體" w:eastAsia="標楷體" w:hAnsi="標楷體"/>
          <w:color w:val="000000" w:themeColor="text1"/>
        </w:rPr>
        <w:t>@gmail.com.tw</w:t>
      </w:r>
    </w:p>
    <w:p w:rsidR="00E22E4A" w:rsidRDefault="00E22E4A" w:rsidP="00E22E4A">
      <w:pPr>
        <w:spacing w:line="360" w:lineRule="auto"/>
        <w:ind w:leftChars="233" w:left="559"/>
        <w:rPr>
          <w:rFonts w:ascii="標楷體" w:eastAsia="標楷體" w:hAnsi="標楷體"/>
        </w:rPr>
      </w:pPr>
      <w:r w:rsidRPr="004F4044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/>
        </w:rPr>
        <w:t xml:space="preserve">(03)2813097 </w:t>
      </w:r>
    </w:p>
    <w:p w:rsidR="00E22E4A" w:rsidRPr="00AE47CF" w:rsidRDefault="00E22E4A" w:rsidP="00E22E4A">
      <w:pPr>
        <w:widowControl/>
        <w:spacing w:line="360" w:lineRule="auto"/>
        <w:ind w:left="601" w:hangingChars="250" w:hanging="601"/>
        <w:rPr>
          <w:rFonts w:ascii="標楷體" w:eastAsia="標楷體" w:hAnsi="標楷體" w:cs="新細明體"/>
          <w:b/>
          <w:kern w:val="0"/>
        </w:rPr>
      </w:pPr>
      <w:r w:rsidRPr="00AE47CF">
        <w:rPr>
          <w:rFonts w:ascii="標楷體" w:eastAsia="標楷體" w:hAnsi="標楷體" w:cs="新細明體" w:hint="eastAsia"/>
          <w:b/>
          <w:kern w:val="0"/>
        </w:rPr>
        <w:t>陸、預期效益</w:t>
      </w:r>
    </w:p>
    <w:p w:rsidR="00E22E4A" w:rsidRPr="00B86718" w:rsidRDefault="00E22E4A" w:rsidP="00E22E4A">
      <w:pPr>
        <w:pStyle w:val="a3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B86718">
        <w:rPr>
          <w:rFonts w:ascii="標楷體" w:eastAsia="標楷體" w:hAnsi="標楷體" w:hint="eastAsia"/>
        </w:rPr>
        <w:t>培訓藝術興趣志工之職能技術。</w:t>
      </w:r>
    </w:p>
    <w:p w:rsidR="00E22E4A" w:rsidRPr="00B86718" w:rsidRDefault="00E22E4A" w:rsidP="00E22E4A">
      <w:pPr>
        <w:pStyle w:val="a3"/>
        <w:numPr>
          <w:ilvl w:val="0"/>
          <w:numId w:val="2"/>
        </w:numPr>
        <w:spacing w:line="42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B86718">
        <w:rPr>
          <w:rFonts w:ascii="標楷體" w:eastAsia="標楷體" w:hAnsi="標楷體" w:hint="eastAsia"/>
        </w:rPr>
        <w:t>提昇本市</w:t>
      </w:r>
      <w:r w:rsidRPr="00B86718">
        <w:rPr>
          <w:rFonts w:ascii="標楷體" w:eastAsia="標楷體" w:hAnsi="標楷體" w:cs="新細明體" w:hint="eastAsia"/>
          <w:kern w:val="0"/>
        </w:rPr>
        <w:t>志工良好的藝術表現、鑑賞與實踐。</w:t>
      </w:r>
    </w:p>
    <w:p w:rsidR="00E22E4A" w:rsidRPr="00AE47CF" w:rsidRDefault="00E22E4A" w:rsidP="00820F37">
      <w:pPr>
        <w:tabs>
          <w:tab w:val="right" w:pos="8306"/>
        </w:tabs>
        <w:spacing w:line="360" w:lineRule="auto"/>
        <w:ind w:leftChars="200" w:left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三、促進</w:t>
      </w:r>
      <w:r>
        <w:rPr>
          <w:rFonts w:ascii="標楷體" w:eastAsia="標楷體" w:hAnsi="標楷體" w:hint="eastAsia"/>
        </w:rPr>
        <w:t>志工核心美感素養的涵育</w:t>
      </w:r>
      <w:r w:rsidRPr="00AE47CF">
        <w:rPr>
          <w:rFonts w:ascii="標楷體" w:eastAsia="標楷體" w:hAnsi="標楷體" w:hint="eastAsia"/>
        </w:rPr>
        <w:t>。</w:t>
      </w:r>
      <w:r w:rsidR="00820F37">
        <w:rPr>
          <w:rFonts w:ascii="標楷體" w:eastAsia="標楷體" w:hAnsi="標楷體"/>
        </w:rPr>
        <w:tab/>
      </w:r>
    </w:p>
    <w:p w:rsidR="00E22E4A" w:rsidRPr="00AE47CF" w:rsidRDefault="00E22E4A" w:rsidP="00E22E4A">
      <w:pPr>
        <w:spacing w:line="360" w:lineRule="auto"/>
        <w:rPr>
          <w:rFonts w:ascii="標楷體" w:eastAsia="標楷體" w:hAnsi="標楷體"/>
          <w:b/>
        </w:rPr>
      </w:pPr>
      <w:r w:rsidRPr="00AE47CF">
        <w:rPr>
          <w:rFonts w:ascii="標楷體" w:eastAsia="標楷體" w:hAnsi="標楷體" w:hint="eastAsia"/>
          <w:b/>
        </w:rPr>
        <w:t>柒、獎勵：</w:t>
      </w:r>
      <w:r w:rsidRPr="00AE47CF">
        <w:rPr>
          <w:rFonts w:ascii="標楷體" w:eastAsia="標楷體" w:hAnsi="標楷體" w:hint="eastAsia"/>
        </w:rPr>
        <w:t>承辦本活動之工作人員依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府之獎勵標準獎勵之。</w:t>
      </w:r>
    </w:p>
    <w:p w:rsidR="00E22E4A" w:rsidRDefault="00E22E4A" w:rsidP="00E22E4A">
      <w:pPr>
        <w:snapToGrid w:val="0"/>
        <w:spacing w:line="360" w:lineRule="auto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  <w:b/>
        </w:rPr>
        <w:t>捌、附則：</w:t>
      </w:r>
      <w:r w:rsidRPr="00AE47CF">
        <w:rPr>
          <w:rFonts w:ascii="標楷體" w:eastAsia="標楷體" w:hAnsi="標楷體" w:hint="eastAsia"/>
        </w:rPr>
        <w:t>本實施計畫</w:t>
      </w:r>
      <w:r>
        <w:rPr>
          <w:rFonts w:ascii="標楷體" w:eastAsia="標楷體" w:hAnsi="標楷體" w:hint="eastAsia"/>
        </w:rPr>
        <w:t>陳市</w:t>
      </w:r>
      <w:r w:rsidRPr="00AE47CF">
        <w:rPr>
          <w:rFonts w:ascii="標楷體" w:eastAsia="標楷體" w:hAnsi="標楷體" w:hint="eastAsia"/>
        </w:rPr>
        <w:t>府核定後實施，修正時亦同。</w:t>
      </w:r>
    </w:p>
    <w:p w:rsidR="00E22E4A" w:rsidRDefault="00E22E4A" w:rsidP="00E22E4A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>
        <w:rPr>
          <w:rFonts w:ascii="標楷體" w:eastAsia="標楷體" w:hAnsi="標楷體"/>
          <w:b/>
          <w:sz w:val="32"/>
          <w:szCs w:val="32"/>
        </w:rPr>
        <w:t>108</w:t>
      </w:r>
      <w:r>
        <w:rPr>
          <w:rFonts w:ascii="標楷體" w:eastAsia="標楷體" w:hAnsi="標楷體" w:hint="eastAsia"/>
          <w:b/>
          <w:sz w:val="32"/>
          <w:szCs w:val="32"/>
        </w:rPr>
        <w:t>年度玩具裝置藝術及創課講師培訓研習</w:t>
      </w:r>
    </w:p>
    <w:p w:rsidR="00E22E4A" w:rsidRDefault="00E22E4A" w:rsidP="00E22E4A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E22E4A" w:rsidRDefault="00E22E4A" w:rsidP="00E22E4A">
      <w:pPr>
        <w:snapToGrid w:val="0"/>
        <w:spacing w:afterLines="50" w:after="180" w:line="320" w:lineRule="exact"/>
        <w:rPr>
          <w:rFonts w:ascii="標楷體" w:eastAsia="標楷體" w:hAnsi="標楷體"/>
        </w:rPr>
      </w:pPr>
    </w:p>
    <w:tbl>
      <w:tblPr>
        <w:tblW w:w="930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5"/>
        <w:gridCol w:w="1570"/>
        <w:gridCol w:w="4412"/>
        <w:gridCol w:w="2603"/>
      </w:tblGrid>
      <w:tr w:rsidR="00E22E4A" w:rsidTr="00D033C9">
        <w:trPr>
          <w:trHeight w:val="510"/>
          <w:tblHeader/>
          <w:jc w:val="center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日期</w:t>
            </w:r>
          </w:p>
        </w:tc>
        <w:tc>
          <w:tcPr>
            <w:tcW w:w="15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時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間</w:t>
            </w:r>
          </w:p>
        </w:tc>
        <w:tc>
          <w:tcPr>
            <w:tcW w:w="441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課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程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內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容</w:t>
            </w:r>
          </w:p>
        </w:tc>
        <w:tc>
          <w:tcPr>
            <w:tcW w:w="260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主持人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6/29</w:t>
            </w:r>
          </w:p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(六)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12:30~13:00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報到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復旦國小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13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00</w:t>
            </w:r>
            <w:r>
              <w:rPr>
                <w:rFonts w:ascii="標楷體" w:eastAsia="標楷體" w:hAnsi="標楷體"/>
                <w:kern w:val="0"/>
              </w:rPr>
              <w:t>~</w:t>
            </w:r>
            <w:r>
              <w:rPr>
                <w:rFonts w:ascii="標楷體" w:eastAsia="標楷體" w:hAnsi="標楷體" w:hint="eastAsia"/>
                <w:kern w:val="0"/>
              </w:rPr>
              <w:t>13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當代藝術與媒介</w:t>
            </w:r>
            <w:r>
              <w:rPr>
                <w:rFonts w:ascii="標楷體" w:eastAsia="標楷體" w:hAnsi="標楷體" w:cs="新細明體"/>
                <w:kern w:val="0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</w:rPr>
              <w:t>裝置藝術</w:t>
            </w:r>
          </w:p>
        </w:tc>
        <w:tc>
          <w:tcPr>
            <w:tcW w:w="26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陳威全老師</w:t>
            </w: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40FC1">
              <w:rPr>
                <w:rFonts w:ascii="標楷體" w:eastAsia="標楷體" w:hAnsi="標楷體"/>
                <w:kern w:val="0"/>
              </w:rPr>
              <w:t>13:</w:t>
            </w:r>
            <w:r>
              <w:rPr>
                <w:rFonts w:ascii="標楷體" w:eastAsia="標楷體" w:hAnsi="標楷體" w:hint="eastAsia"/>
                <w:kern w:val="0"/>
              </w:rPr>
              <w:t>30</w:t>
            </w:r>
            <w:r>
              <w:rPr>
                <w:rFonts w:ascii="標楷體" w:eastAsia="標楷體" w:hAnsi="標楷體"/>
                <w:kern w:val="0"/>
              </w:rPr>
              <w:t>~1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混合媒材及工具使用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>
              <w:rPr>
                <w:rFonts w:ascii="標楷體" w:eastAsia="標楷體" w:hAnsi="標楷體"/>
                <w:kern w:val="0"/>
              </w:rPr>
              <w:t>0~1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0FC1">
              <w:rPr>
                <w:rFonts w:ascii="標楷體" w:eastAsia="標楷體" w:hAnsi="標楷體" w:cs="新細明體" w:hint="eastAsia"/>
                <w:kern w:val="0"/>
              </w:rPr>
              <w:t>下課時間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F40FC1">
              <w:rPr>
                <w:rFonts w:ascii="標楷體" w:eastAsia="標楷體" w:hAnsi="標楷體"/>
                <w:kern w:val="0"/>
              </w:rPr>
              <w:t>0~1</w:t>
            </w:r>
            <w:r>
              <w:rPr>
                <w:rFonts w:ascii="標楷體" w:eastAsia="標楷體" w:hAnsi="標楷體"/>
                <w:kern w:val="0"/>
              </w:rPr>
              <w:t>6</w:t>
            </w:r>
            <w:r w:rsidRPr="00F40FC1">
              <w:rPr>
                <w:rFonts w:ascii="標楷體" w:eastAsia="標楷體" w:hAnsi="標楷體"/>
                <w:kern w:val="0"/>
              </w:rPr>
              <w:t>: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F40FC1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課程帶領技巧及實體操作</w:t>
            </w:r>
          </w:p>
        </w:tc>
        <w:tc>
          <w:tcPr>
            <w:tcW w:w="2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22E4A" w:rsidRPr="00F40FC1" w:rsidTr="00D033C9">
        <w:trPr>
          <w:trHeight w:val="510"/>
          <w:jc w:val="center"/>
        </w:trPr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16: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0-17:00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22E4A" w:rsidRDefault="00E22E4A" w:rsidP="00D033C9">
            <w:pPr>
              <w:widowControl/>
              <w:snapToGrid w:val="0"/>
              <w:ind w:leftChars="50" w:left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綜合座談、結業式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2E4A" w:rsidRPr="00F40FC1" w:rsidRDefault="00E22E4A" w:rsidP="00D033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0FC1">
              <w:rPr>
                <w:rFonts w:ascii="標楷體" w:eastAsia="標楷體" w:hAnsi="標楷體" w:cs="新細明體" w:hint="eastAsia"/>
                <w:kern w:val="0"/>
              </w:rPr>
              <w:t>師資培訓組</w:t>
            </w:r>
          </w:p>
        </w:tc>
      </w:tr>
    </w:tbl>
    <w:p w:rsidR="00E22E4A" w:rsidRPr="00B76FB3" w:rsidRDefault="00E22E4A" w:rsidP="00E22E4A">
      <w:pPr>
        <w:rPr>
          <w:rFonts w:ascii="標楷體" w:eastAsia="標楷體" w:hAnsi="標楷體"/>
          <w:color w:val="4B4B4B"/>
          <w:szCs w:val="20"/>
        </w:rPr>
      </w:pPr>
    </w:p>
    <w:p w:rsidR="0012094C" w:rsidRPr="0033099D" w:rsidRDefault="0012094C" w:rsidP="0012094C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rPr>
          <w:rFonts w:ascii="標楷體" w:eastAsia="標楷體" w:hAnsi="標楷體" w:cs="微軟正黑體"/>
          <w:b/>
          <w:color w:val="000000"/>
          <w:sz w:val="40"/>
          <w:szCs w:val="28"/>
        </w:rPr>
      </w:pPr>
      <w:r w:rsidRPr="0033099D">
        <w:rPr>
          <w:rFonts w:ascii="標楷體" w:eastAsia="標楷體" w:hAnsi="標楷體" w:cs="微軟正黑體" w:hint="eastAsia"/>
          <w:b/>
          <w:color w:val="000000"/>
          <w:sz w:val="40"/>
          <w:szCs w:val="28"/>
        </w:rPr>
        <w:t>講師簡介</w:t>
      </w:r>
    </w:p>
    <w:tbl>
      <w:tblPr>
        <w:tblW w:w="9214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6934"/>
      </w:tblGrid>
      <w:tr w:rsidR="0012094C" w:rsidTr="00F7065F">
        <w:trPr>
          <w:trHeight w:val="551"/>
        </w:trPr>
        <w:tc>
          <w:tcPr>
            <w:tcW w:w="2280" w:type="dxa"/>
            <w:tcBorders>
              <w:top w:val="single" w:sz="12" w:space="0" w:color="000000"/>
            </w:tcBorders>
            <w:vAlign w:val="center"/>
          </w:tcPr>
          <w:p w:rsidR="0012094C" w:rsidRPr="00400B0B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姓名</w:t>
            </w:r>
          </w:p>
        </w:tc>
        <w:tc>
          <w:tcPr>
            <w:tcW w:w="6934" w:type="dxa"/>
            <w:tcBorders>
              <w:top w:val="single" w:sz="12" w:space="0" w:color="000000"/>
            </w:tcBorders>
            <w:vAlign w:val="center"/>
          </w:tcPr>
          <w:p w:rsidR="0012094C" w:rsidRPr="00400B0B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簡介</w:t>
            </w:r>
          </w:p>
        </w:tc>
      </w:tr>
      <w:tr w:rsidR="0012094C" w:rsidTr="00F7065F">
        <w:trPr>
          <w:trHeight w:val="1975"/>
        </w:trPr>
        <w:tc>
          <w:tcPr>
            <w:tcW w:w="2280" w:type="dxa"/>
            <w:vAlign w:val="center"/>
          </w:tcPr>
          <w:p w:rsidR="0012094C" w:rsidRPr="0033099D" w:rsidRDefault="0012094C" w:rsidP="00F7065F">
            <w:pPr>
              <w:spacing w:line="400" w:lineRule="auto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陳威光</w:t>
            </w:r>
            <w:r w:rsidRPr="0033099D">
              <w:rPr>
                <w:rFonts w:ascii="標楷體" w:eastAsia="標楷體" w:hAnsi="標楷體" w:cs="微軟正黑體"/>
                <w:color w:val="000000" w:themeColor="text1"/>
                <w:sz w:val="28"/>
              </w:rPr>
              <w:t xml:space="preserve"> 老師</w:t>
            </w:r>
          </w:p>
        </w:tc>
        <w:tc>
          <w:tcPr>
            <w:tcW w:w="6934" w:type="dxa"/>
            <w:vAlign w:val="center"/>
          </w:tcPr>
          <w:p w:rsidR="0012094C" w:rsidRPr="0033099D" w:rsidRDefault="0012094C" w:rsidP="00F7065F">
            <w:pPr>
              <w:widowControl/>
              <w:spacing w:line="400" w:lineRule="auto"/>
              <w:rPr>
                <w:rFonts w:ascii="標楷體" w:eastAsia="標楷體" w:hAnsi="標楷體" w:cs="微軟正黑體"/>
                <w:color w:val="000000" w:themeColor="text1"/>
                <w:sz w:val="28"/>
                <w:szCs w:val="22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t xml:space="preserve">    陳威光雲林縣北港鎮人，原本熱愛模型飛機，受母親開花店之啟示，利用花盆裝置藝術，為大家製作快樂的泉源，創造出無限生活新樂趣。</w:t>
            </w:r>
          </w:p>
          <w:p w:rsidR="0012094C" w:rsidRPr="0033099D" w:rsidRDefault="0012094C" w:rsidP="00F7065F">
            <w:pPr>
              <w:widowControl/>
              <w:spacing w:line="400" w:lineRule="auto"/>
              <w:rPr>
                <w:rFonts w:ascii="標楷體" w:eastAsia="標楷體" w:hAnsi="標楷體" w:cs="微軟正黑體"/>
                <w:color w:val="000000" w:themeColor="text1"/>
                <w:sz w:val="28"/>
                <w:szCs w:val="22"/>
              </w:rPr>
            </w:pP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t xml:space="preserve">    創作是一種立體視覺傳達的享受，也是一種學習的樂趣，即使只是幾個簡單大小花盆，陳威光還是很順手隨心所欲的，依照需求用顏色、不同的器具來搭配，將人偶、動物或器具等多種造型變化組裝，同時把環境佈置呈現花花綠綠變的更漂亮，可以種些花草、養魚等來陪襯，不管是居家門口、室內或是辦公的環境，四周綠</w:t>
            </w:r>
            <w:r w:rsidRPr="0033099D">
              <w:rPr>
                <w:rFonts w:ascii="標楷體" w:eastAsia="標楷體" w:hAnsi="標楷體" w:cs="微軟正黑體" w:hint="eastAsia"/>
                <w:color w:val="000000" w:themeColor="text1"/>
                <w:sz w:val="28"/>
                <w:szCs w:val="22"/>
              </w:rPr>
              <w:lastRenderedPageBreak/>
              <w:t>意盎然都可以美美的，每個人心情充滿著喜悅，度過快樂的一天。</w:t>
            </w:r>
          </w:p>
        </w:tc>
      </w:tr>
    </w:tbl>
    <w:p w:rsidR="0012094C" w:rsidRPr="00403D33" w:rsidRDefault="0012094C" w:rsidP="0012094C">
      <w:pPr>
        <w:snapToGrid w:val="0"/>
        <w:spacing w:line="500" w:lineRule="exact"/>
        <w:jc w:val="center"/>
      </w:pPr>
    </w:p>
    <w:sectPr w:rsidR="0012094C" w:rsidRPr="00403D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16CD"/>
    <w:multiLevelType w:val="hybridMultilevel"/>
    <w:tmpl w:val="26F881F8"/>
    <w:lvl w:ilvl="0" w:tplc="A276F56E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12562B09"/>
    <w:multiLevelType w:val="hybridMultilevel"/>
    <w:tmpl w:val="DE643DBA"/>
    <w:lvl w:ilvl="0" w:tplc="7D886D8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15186CF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50494B9D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 w15:restartNumberingAfterBreak="0">
    <w:nsid w:val="604740A5"/>
    <w:multiLevelType w:val="hybridMultilevel"/>
    <w:tmpl w:val="93DA8352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4DE821D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5" w15:restartNumberingAfterBreak="0">
    <w:nsid w:val="7C6D267C"/>
    <w:multiLevelType w:val="hybridMultilevel"/>
    <w:tmpl w:val="382677DA"/>
    <w:lvl w:ilvl="0" w:tplc="04090015">
      <w:start w:val="1"/>
      <w:numFmt w:val="taiwaneseCountingThousand"/>
      <w:lvlText w:val="%1、"/>
      <w:lvlJc w:val="left"/>
      <w:pPr>
        <w:ind w:left="99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4A"/>
    <w:rsid w:val="0012094C"/>
    <w:rsid w:val="00192B81"/>
    <w:rsid w:val="00403D33"/>
    <w:rsid w:val="004D0307"/>
    <w:rsid w:val="00572172"/>
    <w:rsid w:val="005827BB"/>
    <w:rsid w:val="00820F37"/>
    <w:rsid w:val="008938CC"/>
    <w:rsid w:val="00902670"/>
    <w:rsid w:val="00B707E6"/>
    <w:rsid w:val="00C617DD"/>
    <w:rsid w:val="00E2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AE2F16-A0B7-4694-AFC9-4AF8A57A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E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2E4A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E22E4A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BC6A-E807-490F-90FC-F8C6C733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2019-06-21T08:13:00Z</dcterms:created>
  <dcterms:modified xsi:type="dcterms:W3CDTF">2019-06-21T08:13:00Z</dcterms:modified>
</cp:coreProperties>
</file>