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3B608" w14:textId="77777777" w:rsidR="00CC1ED8" w:rsidRPr="0007138A" w:rsidRDefault="00FF75F8" w:rsidP="00CC1ED8">
      <w:pPr>
        <w:rPr>
          <w:rFonts w:ascii="標楷體" w:eastAsia="標楷體" w:hAnsi="標楷體"/>
          <w:color w:val="FF7C80"/>
          <w:sz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="00CC1ED8" w:rsidRPr="0007138A">
        <w:rPr>
          <w:rFonts w:ascii="標楷體" w:eastAsia="標楷體" w:hAnsi="標楷體" w:hint="eastAsia"/>
          <w:color w:val="FF7C80"/>
          <w:sz w:val="32"/>
        </w:rPr>
        <w:t>7-1</w:t>
      </w:r>
      <w:r w:rsidR="00CC1ED8">
        <w:rPr>
          <w:rFonts w:ascii="標楷體" w:eastAsia="標楷體" w:hAnsi="標楷體" w:hint="eastAsia"/>
          <w:color w:val="FF7C80"/>
          <w:sz w:val="32"/>
        </w:rPr>
        <w:t>-1</w:t>
      </w:r>
      <w:r w:rsidR="00CC1ED8" w:rsidRPr="0007138A">
        <w:rPr>
          <w:rFonts w:ascii="標楷體" w:eastAsia="標楷體" w:hAnsi="標楷體" w:hint="eastAsia"/>
          <w:color w:val="FF7C80"/>
          <w:sz w:val="32"/>
        </w:rPr>
        <w:t>課程發展委員會組織</w:t>
      </w:r>
      <w:bookmarkEnd w:id="0"/>
      <w:r w:rsidR="00CC1ED8" w:rsidRPr="0007138A">
        <w:rPr>
          <w:rFonts w:ascii="標楷體" w:eastAsia="標楷體" w:hAnsi="標楷體"/>
          <w:color w:val="FF7C80"/>
          <w:sz w:val="32"/>
        </w:rPr>
        <w:t>(</w:t>
      </w:r>
      <w:r w:rsidR="00CC1ED8" w:rsidRPr="0007138A">
        <w:rPr>
          <w:rFonts w:ascii="標楷體" w:eastAsia="標楷體" w:hAnsi="標楷體" w:hint="eastAsia"/>
          <w:color w:val="FF7C80"/>
          <w:sz w:val="32"/>
        </w:rPr>
        <w:t>修訂後請刪除本行</w:t>
      </w:r>
      <w:r w:rsidR="00CC1ED8" w:rsidRPr="0007138A">
        <w:rPr>
          <w:rFonts w:ascii="標楷體" w:eastAsia="標楷體" w:hAnsi="標楷體"/>
          <w:color w:val="FF7C80"/>
          <w:sz w:val="32"/>
        </w:rPr>
        <w:t>)</w:t>
      </w:r>
    </w:p>
    <w:p w14:paraId="4F0B207B" w14:textId="77777777" w:rsidR="00CC1ED8" w:rsidRPr="0007138A" w:rsidRDefault="00CC1ED8" w:rsidP="00CC1ED8">
      <w:pPr>
        <w:rPr>
          <w:rFonts w:ascii="標楷體" w:eastAsia="標楷體" w:hAnsi="標楷體"/>
          <w:color w:val="FF0000"/>
          <w:sz w:val="32"/>
        </w:rPr>
      </w:pPr>
      <w:proofErr w:type="gramStart"/>
      <w:r w:rsidRPr="0007138A">
        <w:rPr>
          <w:rFonts w:ascii="標楷體" w:eastAsia="標楷體" w:hAnsi="標楷體" w:hint="eastAsia"/>
          <w:color w:val="FF0000"/>
          <w:sz w:val="32"/>
        </w:rPr>
        <w:t>柒</w:t>
      </w:r>
      <w:proofErr w:type="gramEnd"/>
      <w:r w:rsidRPr="0007138A">
        <w:rPr>
          <w:rFonts w:ascii="標楷體" w:eastAsia="標楷體" w:hAnsi="標楷體" w:hint="eastAsia"/>
          <w:color w:val="FF0000"/>
          <w:sz w:val="32"/>
        </w:rPr>
        <w:t>、附件</w:t>
      </w:r>
    </w:p>
    <w:p w14:paraId="78E9E4C6" w14:textId="77777777" w:rsidR="00CC1ED8" w:rsidRPr="0007138A" w:rsidRDefault="00CC1ED8" w:rsidP="00CC1ED8">
      <w:pPr>
        <w:rPr>
          <w:rFonts w:ascii="標楷體" w:eastAsia="標楷體" w:hAnsi="標楷體"/>
          <w:b/>
        </w:rPr>
      </w:pPr>
      <w:r w:rsidRPr="0007138A">
        <w:rPr>
          <w:rFonts w:ascii="標楷體" w:eastAsia="標楷體" w:hAnsi="標楷體" w:hint="eastAsia"/>
          <w:color w:val="FF0000"/>
          <w:sz w:val="32"/>
        </w:rPr>
        <w:t xml:space="preserve">  </w:t>
      </w:r>
      <w:r w:rsidRPr="0007138A">
        <w:rPr>
          <w:rFonts w:ascii="標楷體" w:eastAsia="標楷體" w:hAnsi="標楷體" w:hint="eastAsia"/>
          <w:b/>
        </w:rPr>
        <w:t>一、課程發展委員會組織要點</w:t>
      </w:r>
    </w:p>
    <w:p w14:paraId="3FFA74D1" w14:textId="77777777" w:rsidR="00CC1ED8" w:rsidRPr="0007138A" w:rsidRDefault="00CC1ED8" w:rsidP="00CC1ED8">
      <w:pPr>
        <w:jc w:val="center"/>
        <w:rPr>
          <w:rFonts w:ascii="標楷體" w:eastAsia="標楷體" w:hAnsi="標楷體"/>
          <w:b/>
          <w:sz w:val="28"/>
        </w:rPr>
      </w:pPr>
      <w:r w:rsidRPr="0007138A">
        <w:rPr>
          <w:rFonts w:ascii="標楷體" w:eastAsia="標楷體" w:hAnsi="標楷體" w:hint="eastAsia"/>
          <w:b/>
          <w:sz w:val="28"/>
        </w:rPr>
        <w:t>桃園市○○國民</w:t>
      </w:r>
      <w:r>
        <w:rPr>
          <w:rFonts w:ascii="標楷體" w:eastAsia="標楷體" w:hAnsi="標楷體" w:hint="eastAsia"/>
          <w:b/>
          <w:sz w:val="28"/>
        </w:rPr>
        <w:t>中</w:t>
      </w:r>
      <w:r w:rsidRPr="0007138A">
        <w:rPr>
          <w:rFonts w:ascii="標楷體" w:eastAsia="標楷體" w:hAnsi="標楷體" w:hint="eastAsia"/>
          <w:b/>
          <w:sz w:val="28"/>
        </w:rPr>
        <w:t>學課程發展委員會組織要點</w:t>
      </w:r>
    </w:p>
    <w:p w14:paraId="06605D8E" w14:textId="77777777" w:rsidR="00CC1ED8" w:rsidRPr="0007138A" w:rsidRDefault="00CC1ED8" w:rsidP="00CC1ED8">
      <w:pPr>
        <w:numPr>
          <w:ilvl w:val="1"/>
          <w:numId w:val="8"/>
        </w:numPr>
        <w:ind w:left="482" w:hanging="482"/>
        <w:rPr>
          <w:rFonts w:ascii="標楷體" w:eastAsia="標楷體" w:hAnsi="標楷體"/>
          <w:szCs w:val="28"/>
        </w:rPr>
      </w:pPr>
      <w:r w:rsidRPr="0007138A">
        <w:rPr>
          <w:rFonts w:ascii="標楷體" w:eastAsia="標楷體" w:hAnsi="標楷體" w:hint="eastAsia"/>
          <w:szCs w:val="28"/>
        </w:rPr>
        <w:t>依據</w:t>
      </w:r>
    </w:p>
    <w:p w14:paraId="39F1CC14" w14:textId="77777777" w:rsidR="00CC1ED8" w:rsidRPr="0007138A" w:rsidRDefault="00CC1ED8" w:rsidP="00CC1ED8">
      <w:pPr>
        <w:ind w:left="482"/>
        <w:rPr>
          <w:rFonts w:ascii="標楷體" w:eastAsia="標楷體" w:hAnsi="標楷體"/>
          <w:szCs w:val="28"/>
        </w:rPr>
      </w:pPr>
      <w:r w:rsidRPr="0007138A">
        <w:rPr>
          <w:rFonts w:ascii="標楷體" w:eastAsia="標楷體" w:hAnsi="標楷體" w:hint="eastAsia"/>
          <w:szCs w:val="28"/>
        </w:rPr>
        <w:t>…</w:t>
      </w:r>
      <w:proofErr w:type="gramStart"/>
      <w:r w:rsidRPr="0007138A">
        <w:rPr>
          <w:rFonts w:ascii="標楷體" w:eastAsia="標楷體" w:hAnsi="標楷體" w:hint="eastAsia"/>
          <w:szCs w:val="28"/>
        </w:rPr>
        <w:t>…</w:t>
      </w:r>
      <w:proofErr w:type="gramEnd"/>
    </w:p>
    <w:p w14:paraId="0C2EFDA6" w14:textId="77777777" w:rsidR="00CC1ED8" w:rsidRPr="0007138A" w:rsidRDefault="00CC1ED8" w:rsidP="00CC1ED8">
      <w:pPr>
        <w:numPr>
          <w:ilvl w:val="1"/>
          <w:numId w:val="8"/>
        </w:numPr>
        <w:ind w:left="482" w:hanging="482"/>
        <w:rPr>
          <w:rFonts w:ascii="標楷體" w:eastAsia="標楷體" w:hAnsi="標楷體"/>
          <w:szCs w:val="28"/>
        </w:rPr>
      </w:pPr>
      <w:r w:rsidRPr="0007138A">
        <w:rPr>
          <w:rFonts w:ascii="標楷體" w:eastAsia="標楷體" w:hAnsi="標楷體" w:hint="eastAsia"/>
          <w:szCs w:val="28"/>
        </w:rPr>
        <w:t>目的</w:t>
      </w:r>
    </w:p>
    <w:p w14:paraId="01C58FBE" w14:textId="77777777" w:rsidR="00CC1ED8" w:rsidRPr="0007138A" w:rsidRDefault="00CC1ED8" w:rsidP="00CC1ED8">
      <w:pPr>
        <w:ind w:left="482"/>
        <w:rPr>
          <w:rFonts w:ascii="標楷體" w:eastAsia="標楷體" w:hAnsi="標楷體"/>
          <w:szCs w:val="28"/>
        </w:rPr>
      </w:pPr>
      <w:r w:rsidRPr="0007138A">
        <w:rPr>
          <w:rFonts w:ascii="標楷體" w:eastAsia="標楷體" w:hAnsi="標楷體" w:hint="eastAsia"/>
          <w:szCs w:val="28"/>
        </w:rPr>
        <w:t>…</w:t>
      </w:r>
      <w:proofErr w:type="gramStart"/>
      <w:r w:rsidRPr="0007138A">
        <w:rPr>
          <w:rFonts w:ascii="標楷體" w:eastAsia="標楷體" w:hAnsi="標楷體" w:hint="eastAsia"/>
          <w:szCs w:val="28"/>
        </w:rPr>
        <w:t>…</w:t>
      </w:r>
      <w:proofErr w:type="gramEnd"/>
    </w:p>
    <w:p w14:paraId="1328159D" w14:textId="77777777" w:rsidR="00CC1ED8" w:rsidRPr="0007138A" w:rsidRDefault="00CC1ED8" w:rsidP="00CC1ED8">
      <w:pPr>
        <w:numPr>
          <w:ilvl w:val="1"/>
          <w:numId w:val="8"/>
        </w:numPr>
        <w:ind w:left="482" w:hanging="482"/>
        <w:rPr>
          <w:rFonts w:ascii="標楷體" w:eastAsia="標楷體" w:hAnsi="標楷體"/>
          <w:szCs w:val="28"/>
        </w:rPr>
      </w:pPr>
      <w:r w:rsidRPr="0007138A">
        <w:rPr>
          <w:rFonts w:ascii="標楷體" w:eastAsia="標楷體" w:hAnsi="標楷體" w:hint="eastAsia"/>
          <w:szCs w:val="28"/>
        </w:rPr>
        <w:t>工作要項</w:t>
      </w:r>
    </w:p>
    <w:p w14:paraId="03D1D440" w14:textId="77777777" w:rsidR="00CC1ED8" w:rsidRPr="0007138A" w:rsidRDefault="00CC1ED8" w:rsidP="00CC1ED8">
      <w:pPr>
        <w:ind w:left="482"/>
        <w:rPr>
          <w:rFonts w:ascii="標楷體" w:eastAsia="標楷體" w:hAnsi="標楷體"/>
          <w:szCs w:val="28"/>
        </w:rPr>
      </w:pPr>
      <w:r w:rsidRPr="0007138A">
        <w:rPr>
          <w:rFonts w:ascii="標楷體" w:eastAsia="標楷體" w:hAnsi="標楷體" w:hint="eastAsia"/>
          <w:szCs w:val="28"/>
        </w:rPr>
        <w:t>…</w:t>
      </w:r>
      <w:proofErr w:type="gramStart"/>
      <w:r w:rsidRPr="0007138A">
        <w:rPr>
          <w:rFonts w:ascii="標楷體" w:eastAsia="標楷體" w:hAnsi="標楷體" w:hint="eastAsia"/>
          <w:szCs w:val="28"/>
        </w:rPr>
        <w:t>…</w:t>
      </w:r>
      <w:proofErr w:type="gramEnd"/>
    </w:p>
    <w:p w14:paraId="23C845D0" w14:textId="77777777" w:rsidR="00CC1ED8" w:rsidRPr="0007138A" w:rsidRDefault="00CC1ED8" w:rsidP="00CC1ED8">
      <w:pPr>
        <w:numPr>
          <w:ilvl w:val="1"/>
          <w:numId w:val="8"/>
        </w:numPr>
        <w:ind w:left="480" w:hangingChars="200"/>
        <w:rPr>
          <w:rFonts w:ascii="標楷體" w:eastAsia="標楷體" w:hAnsi="標楷體"/>
          <w:szCs w:val="28"/>
        </w:rPr>
      </w:pPr>
      <w:r w:rsidRPr="0007138A">
        <w:rPr>
          <w:rFonts w:ascii="標楷體" w:eastAsia="標楷體" w:hAnsi="標楷體" w:hint="eastAsia"/>
          <w:szCs w:val="28"/>
        </w:rPr>
        <w:t>組織分工執掌</w:t>
      </w:r>
    </w:p>
    <w:tbl>
      <w:tblPr>
        <w:tblStyle w:val="51"/>
        <w:tblW w:w="9639" w:type="dxa"/>
        <w:tblInd w:w="-5" w:type="dxa"/>
        <w:tblLook w:val="04A0" w:firstRow="1" w:lastRow="0" w:firstColumn="1" w:lastColumn="0" w:noHBand="0" w:noVBand="1"/>
      </w:tblPr>
      <w:tblGrid>
        <w:gridCol w:w="1843"/>
        <w:gridCol w:w="1515"/>
        <w:gridCol w:w="1320"/>
        <w:gridCol w:w="992"/>
        <w:gridCol w:w="3969"/>
      </w:tblGrid>
      <w:tr w:rsidR="00CC1ED8" w:rsidRPr="0007138A" w14:paraId="2C833535" w14:textId="77777777" w:rsidTr="00AB549F">
        <w:trPr>
          <w:trHeight w:val="70"/>
        </w:trPr>
        <w:tc>
          <w:tcPr>
            <w:tcW w:w="1843" w:type="dxa"/>
            <w:vMerge w:val="restart"/>
            <w:vAlign w:val="center"/>
          </w:tcPr>
          <w:p w14:paraId="552AF6A2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  <w:r w:rsidRPr="0007138A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2835" w:type="dxa"/>
            <w:gridSpan w:val="2"/>
            <w:vAlign w:val="center"/>
          </w:tcPr>
          <w:p w14:paraId="6C4475EC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  <w:r w:rsidRPr="0007138A">
              <w:rPr>
                <w:rFonts w:ascii="標楷體" w:eastAsia="標楷體" w:hAnsi="標楷體" w:hint="eastAsia"/>
              </w:rPr>
              <w:t>成員</w:t>
            </w:r>
          </w:p>
        </w:tc>
        <w:tc>
          <w:tcPr>
            <w:tcW w:w="992" w:type="dxa"/>
            <w:vMerge w:val="restart"/>
            <w:vAlign w:val="center"/>
          </w:tcPr>
          <w:p w14:paraId="196CCD1B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  <w:r w:rsidRPr="0007138A">
              <w:rPr>
                <w:rFonts w:ascii="標楷體" w:eastAsia="標楷體" w:hAnsi="標楷體" w:hint="eastAsia"/>
              </w:rPr>
              <w:t>人數</w:t>
            </w:r>
          </w:p>
        </w:tc>
        <w:tc>
          <w:tcPr>
            <w:tcW w:w="3969" w:type="dxa"/>
            <w:vMerge w:val="restart"/>
            <w:vAlign w:val="center"/>
          </w:tcPr>
          <w:p w14:paraId="7E054DB6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  <w:r w:rsidRPr="0007138A">
              <w:rPr>
                <w:rFonts w:ascii="標楷體" w:eastAsia="標楷體" w:hAnsi="標楷體" w:hint="eastAsia"/>
              </w:rPr>
              <w:t>分工執掌</w:t>
            </w:r>
          </w:p>
        </w:tc>
      </w:tr>
      <w:tr w:rsidR="00CC1ED8" w:rsidRPr="0007138A" w14:paraId="7DBF8266" w14:textId="77777777" w:rsidTr="00AB549F">
        <w:tc>
          <w:tcPr>
            <w:tcW w:w="1843" w:type="dxa"/>
            <w:vMerge/>
            <w:vAlign w:val="center"/>
          </w:tcPr>
          <w:p w14:paraId="409CEFEC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5" w:type="dxa"/>
            <w:vAlign w:val="center"/>
          </w:tcPr>
          <w:p w14:paraId="5FACF704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  <w:r w:rsidRPr="0007138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320" w:type="dxa"/>
            <w:vAlign w:val="center"/>
          </w:tcPr>
          <w:p w14:paraId="098D3CD5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  <w:r w:rsidRPr="0007138A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992" w:type="dxa"/>
            <w:vMerge/>
            <w:vAlign w:val="center"/>
          </w:tcPr>
          <w:p w14:paraId="0A636BD5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vMerge/>
            <w:vAlign w:val="center"/>
          </w:tcPr>
          <w:p w14:paraId="232C838D" w14:textId="77777777" w:rsidR="00CC1ED8" w:rsidRPr="0007138A" w:rsidRDefault="00CC1ED8" w:rsidP="00AB54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ED8" w:rsidRPr="0007138A" w14:paraId="473542E5" w14:textId="77777777" w:rsidTr="00AB549F">
        <w:tc>
          <w:tcPr>
            <w:tcW w:w="1843" w:type="dxa"/>
            <w:vAlign w:val="center"/>
          </w:tcPr>
          <w:p w14:paraId="36FA7C84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5" w:type="dxa"/>
            <w:vAlign w:val="center"/>
          </w:tcPr>
          <w:p w14:paraId="4287985D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Align w:val="center"/>
          </w:tcPr>
          <w:p w14:paraId="66ECFB67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2C759388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vAlign w:val="center"/>
          </w:tcPr>
          <w:p w14:paraId="35A99E93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C1ED8" w:rsidRPr="0007138A" w14:paraId="4EF8A81F" w14:textId="77777777" w:rsidTr="00AB549F">
        <w:tc>
          <w:tcPr>
            <w:tcW w:w="1843" w:type="dxa"/>
            <w:vAlign w:val="center"/>
          </w:tcPr>
          <w:p w14:paraId="61542EB2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5" w:type="dxa"/>
            <w:vAlign w:val="center"/>
          </w:tcPr>
          <w:p w14:paraId="759044E4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Align w:val="center"/>
          </w:tcPr>
          <w:p w14:paraId="3AAFE40D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08CC9F11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vAlign w:val="center"/>
          </w:tcPr>
          <w:p w14:paraId="2CFF0893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C1ED8" w:rsidRPr="0007138A" w14:paraId="55901ED0" w14:textId="77777777" w:rsidTr="00AB549F">
        <w:tc>
          <w:tcPr>
            <w:tcW w:w="1843" w:type="dxa"/>
            <w:vAlign w:val="center"/>
          </w:tcPr>
          <w:p w14:paraId="34569A5C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5" w:type="dxa"/>
            <w:vAlign w:val="center"/>
          </w:tcPr>
          <w:p w14:paraId="796C80E1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Align w:val="center"/>
          </w:tcPr>
          <w:p w14:paraId="52992030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5774B35E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vAlign w:val="center"/>
          </w:tcPr>
          <w:p w14:paraId="33120680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C1ED8" w:rsidRPr="0007138A" w14:paraId="275E09F9" w14:textId="77777777" w:rsidTr="00AB549F">
        <w:tc>
          <w:tcPr>
            <w:tcW w:w="1843" w:type="dxa"/>
            <w:vAlign w:val="center"/>
          </w:tcPr>
          <w:p w14:paraId="14FAE1E3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5" w:type="dxa"/>
            <w:vAlign w:val="center"/>
          </w:tcPr>
          <w:p w14:paraId="77B89083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Align w:val="center"/>
          </w:tcPr>
          <w:p w14:paraId="7E8CE3A1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7E058302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vAlign w:val="center"/>
          </w:tcPr>
          <w:p w14:paraId="347FD6BE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C1ED8" w:rsidRPr="0007138A" w14:paraId="15122FC5" w14:textId="77777777" w:rsidTr="00AB549F">
        <w:tc>
          <w:tcPr>
            <w:tcW w:w="1843" w:type="dxa"/>
            <w:vAlign w:val="center"/>
          </w:tcPr>
          <w:p w14:paraId="5DB14BDA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15" w:type="dxa"/>
            <w:vAlign w:val="center"/>
          </w:tcPr>
          <w:p w14:paraId="75B7E573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Align w:val="center"/>
          </w:tcPr>
          <w:p w14:paraId="2AEA6543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7D3B982C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vAlign w:val="center"/>
          </w:tcPr>
          <w:p w14:paraId="7249D235" w14:textId="77777777" w:rsidR="00CC1ED8" w:rsidRPr="0007138A" w:rsidRDefault="00CC1ED8" w:rsidP="00AB549F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</w:tbl>
    <w:p w14:paraId="75BF5D6C" w14:textId="77777777" w:rsidR="00CC1ED8" w:rsidRPr="0007138A" w:rsidRDefault="00CC1ED8" w:rsidP="00CC1ED8">
      <w:pPr>
        <w:rPr>
          <w:rFonts w:ascii="標楷體" w:eastAsia="標楷體" w:hAnsi="標楷體"/>
        </w:rPr>
      </w:pPr>
    </w:p>
    <w:p w14:paraId="496FF5AA" w14:textId="77777777" w:rsidR="00CC1ED8" w:rsidRPr="0007138A" w:rsidRDefault="00CC1ED8" w:rsidP="00CC1ED8">
      <w:pPr>
        <w:ind w:left="720" w:hangingChars="300" w:hanging="720"/>
        <w:rPr>
          <w:rFonts w:ascii="標楷體" w:eastAsia="標楷體" w:hAnsi="標楷體"/>
        </w:rPr>
      </w:pPr>
      <w:r w:rsidRPr="0007138A">
        <w:rPr>
          <w:rFonts w:ascii="標楷體" w:eastAsia="標楷體" w:hAnsi="標楷體" w:hint="eastAsia"/>
        </w:rPr>
        <w:t>備註：</w:t>
      </w:r>
    </w:p>
    <w:p w14:paraId="6730574B" w14:textId="77777777" w:rsidR="00CC1ED8" w:rsidRPr="0007138A" w:rsidRDefault="00CC1ED8" w:rsidP="00CC1ED8">
      <w:pPr>
        <w:numPr>
          <w:ilvl w:val="0"/>
          <w:numId w:val="9"/>
        </w:numPr>
        <w:ind w:left="284" w:hanging="284"/>
        <w:rPr>
          <w:rFonts w:ascii="標楷體" w:eastAsia="標楷體" w:hAnsi="標楷體"/>
        </w:rPr>
      </w:pPr>
      <w:r w:rsidRPr="0007138A">
        <w:rPr>
          <w:rFonts w:ascii="標楷體" w:eastAsia="標楷體" w:hAnsi="標楷體" w:hint="eastAsia"/>
        </w:rPr>
        <w:t>依據「十二年國民基本教育課程綱要總綱」第柒點規定略</w:t>
      </w:r>
      <w:proofErr w:type="gramStart"/>
      <w:r w:rsidRPr="0007138A">
        <w:rPr>
          <w:rFonts w:ascii="標楷體" w:eastAsia="標楷體" w:hAnsi="標楷體" w:hint="eastAsia"/>
        </w:rPr>
        <w:t>以</w:t>
      </w:r>
      <w:proofErr w:type="gramEnd"/>
      <w:r w:rsidRPr="0007138A">
        <w:rPr>
          <w:rFonts w:ascii="標楷體" w:eastAsia="標楷體" w:hAnsi="標楷體" w:hint="eastAsia"/>
        </w:rPr>
        <w:t>，學校為推動課程發展應訂定「課程發展委員會組織要點」，經學校校務會議通過後，據以成立學校課程發展委員會。</w:t>
      </w:r>
    </w:p>
    <w:p w14:paraId="4491BE99" w14:textId="77777777" w:rsidR="00CC1ED8" w:rsidRPr="0007138A" w:rsidRDefault="00CC1ED8" w:rsidP="00CC1ED8">
      <w:pPr>
        <w:numPr>
          <w:ilvl w:val="0"/>
          <w:numId w:val="9"/>
        </w:numPr>
        <w:ind w:left="284" w:hanging="284"/>
        <w:rPr>
          <w:rFonts w:ascii="標楷體" w:eastAsia="標楷體" w:hAnsi="標楷體"/>
        </w:rPr>
      </w:pPr>
      <w:r w:rsidRPr="0007138A">
        <w:rPr>
          <w:rFonts w:ascii="標楷體" w:eastAsia="標楷體" w:hAnsi="標楷體" w:hint="eastAsia"/>
        </w:rPr>
        <w:t>學校課程發展委員會之組成及運作方式由學校校務會議決定之，其學校課程發展委員會成員應包括學校行政人員、年級及領域</w:t>
      </w:r>
      <w:r w:rsidRPr="0007138A">
        <w:rPr>
          <w:rFonts w:ascii="標楷體" w:eastAsia="標楷體" w:hAnsi="標楷體"/>
        </w:rPr>
        <w:t>/</w:t>
      </w:r>
      <w:proofErr w:type="gramStart"/>
      <w:r w:rsidRPr="0007138A">
        <w:rPr>
          <w:rFonts w:ascii="標楷體" w:eastAsia="標楷體" w:hAnsi="標楷體" w:hint="eastAsia"/>
        </w:rPr>
        <w:t>群科</w:t>
      </w:r>
      <w:proofErr w:type="gramEnd"/>
      <w:r w:rsidRPr="0007138A">
        <w:rPr>
          <w:rFonts w:ascii="標楷體" w:eastAsia="標楷體" w:hAnsi="標楷體"/>
        </w:rPr>
        <w:t>/</w:t>
      </w:r>
      <w:r w:rsidRPr="0007138A">
        <w:rPr>
          <w:rFonts w:ascii="標楷體" w:eastAsia="標楷體" w:hAnsi="標楷體" w:hint="eastAsia"/>
        </w:rPr>
        <w:t>學程</w:t>
      </w:r>
      <w:r w:rsidRPr="0007138A">
        <w:rPr>
          <w:rFonts w:ascii="標楷體" w:eastAsia="標楷體" w:hAnsi="標楷體"/>
        </w:rPr>
        <w:t>/</w:t>
      </w:r>
      <w:r w:rsidRPr="0007138A">
        <w:rPr>
          <w:rFonts w:ascii="標楷體" w:eastAsia="標楷體" w:hAnsi="標楷體" w:hint="eastAsia"/>
        </w:rPr>
        <w:t>科目（含特殊需求領域課程）之教師、教師組織代表及學生家長委員會代表，高級中等學校教育階段應再納入專家學者代表，各級學校並得視學校發展需要聘請校外專家學者、社區</w:t>
      </w:r>
      <w:r w:rsidRPr="0007138A">
        <w:rPr>
          <w:rFonts w:ascii="標楷體" w:eastAsia="標楷體" w:hAnsi="標楷體"/>
        </w:rPr>
        <w:t>/</w:t>
      </w:r>
      <w:r w:rsidRPr="0007138A">
        <w:rPr>
          <w:rFonts w:ascii="標楷體" w:eastAsia="標楷體" w:hAnsi="標楷體" w:hint="eastAsia"/>
        </w:rPr>
        <w:t>部落人士、產業界人士或學生。</w:t>
      </w:r>
    </w:p>
    <w:p w14:paraId="2649D212" w14:textId="77777777" w:rsidR="00CC1ED8" w:rsidRPr="0007138A" w:rsidRDefault="00CC1ED8" w:rsidP="00CC1ED8">
      <w:pPr>
        <w:numPr>
          <w:ilvl w:val="0"/>
          <w:numId w:val="9"/>
        </w:numPr>
        <w:ind w:left="284" w:hanging="284"/>
        <w:rPr>
          <w:rFonts w:ascii="標楷體" w:eastAsia="標楷體" w:hAnsi="標楷體"/>
        </w:rPr>
      </w:pPr>
      <w:r w:rsidRPr="0007138A">
        <w:rPr>
          <w:rFonts w:ascii="標楷體" w:eastAsia="標楷體" w:hAnsi="標楷體" w:hint="eastAsia"/>
        </w:rPr>
        <w:t>學校課程發展委員會應掌握學校教育願景，發展學校本位課程，並負責審議學校課程計畫、審查</w:t>
      </w:r>
      <w:proofErr w:type="gramStart"/>
      <w:r w:rsidRPr="0007138A">
        <w:rPr>
          <w:rFonts w:ascii="標楷體" w:eastAsia="標楷體" w:hAnsi="標楷體" w:hint="eastAsia"/>
        </w:rPr>
        <w:t>全年級</w:t>
      </w:r>
      <w:proofErr w:type="gramEnd"/>
      <w:r w:rsidRPr="0007138A">
        <w:rPr>
          <w:rFonts w:ascii="標楷體" w:eastAsia="標楷體" w:hAnsi="標楷體" w:hint="eastAsia"/>
        </w:rPr>
        <w:t>或</w:t>
      </w:r>
      <w:proofErr w:type="gramStart"/>
      <w:r w:rsidRPr="0007138A">
        <w:rPr>
          <w:rFonts w:ascii="標楷體" w:eastAsia="標楷體" w:hAnsi="標楷體" w:hint="eastAsia"/>
        </w:rPr>
        <w:t>全校且全</w:t>
      </w:r>
      <w:proofErr w:type="gramEnd"/>
      <w:r w:rsidRPr="0007138A">
        <w:rPr>
          <w:rFonts w:ascii="標楷體" w:eastAsia="標楷體" w:hAnsi="標楷體" w:hint="eastAsia"/>
        </w:rPr>
        <w:t>學期使用之自編教材及進行課程評鑑等。</w:t>
      </w:r>
    </w:p>
    <w:p w14:paraId="790CB1E3" w14:textId="77777777" w:rsidR="00CC1ED8" w:rsidRPr="0007138A" w:rsidRDefault="00CC1ED8" w:rsidP="00CC1ED8">
      <w:pPr>
        <w:rPr>
          <w:rFonts w:ascii="標楷體" w:eastAsia="標楷體" w:hAnsi="標楷體"/>
        </w:rPr>
      </w:pPr>
    </w:p>
    <w:p w14:paraId="771137E4" w14:textId="77777777" w:rsidR="00CC1ED8" w:rsidRPr="0007138A" w:rsidRDefault="00CC1ED8" w:rsidP="00CC1ED8">
      <w:pPr>
        <w:rPr>
          <w:rFonts w:ascii="標楷體" w:eastAsia="標楷體" w:hAnsi="標楷體"/>
        </w:rPr>
      </w:pPr>
    </w:p>
    <w:p w14:paraId="6A9A0B5B" w14:textId="77777777" w:rsidR="00CC1ED8" w:rsidRPr="0007138A" w:rsidRDefault="00CC1ED8" w:rsidP="00CC1ED8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398AF20" w14:textId="1671ADC2" w:rsidR="0007138A" w:rsidRPr="00CC1ED8" w:rsidRDefault="0007138A" w:rsidP="00CC1ED8">
      <w:pPr>
        <w:snapToGrid w:val="0"/>
        <w:rPr>
          <w:rFonts w:hint="eastAsia"/>
        </w:rPr>
      </w:pPr>
    </w:p>
    <w:sectPr w:rsidR="0007138A" w:rsidRPr="00CC1ED8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C23AA" w14:textId="77777777" w:rsidR="00173C56" w:rsidRDefault="00173C56">
      <w:r>
        <w:separator/>
      </w:r>
    </w:p>
  </w:endnote>
  <w:endnote w:type="continuationSeparator" w:id="0">
    <w:p w14:paraId="3C168892" w14:textId="77777777" w:rsidR="00173C56" w:rsidRDefault="0017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1204D61E" w:rsidR="005D30A7" w:rsidRDefault="00173C5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ED8" w:rsidRPr="00CC1ED8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D2682" w14:textId="77777777" w:rsidR="00173C56" w:rsidRDefault="00173C56">
      <w:r>
        <w:separator/>
      </w:r>
    </w:p>
  </w:footnote>
  <w:footnote w:type="continuationSeparator" w:id="0">
    <w:p w14:paraId="169B27A9" w14:textId="77777777" w:rsidR="00173C56" w:rsidRDefault="00173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3C56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2633-4510-4EF6-AD5B-3EE40F90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2022-05-05T02:49:00Z</dcterms:created>
  <dcterms:modified xsi:type="dcterms:W3CDTF">2022-05-05T02:49:00Z</dcterms:modified>
</cp:coreProperties>
</file>